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bookmarkStart w:id="0" w:name="_Toc30096"/>
      <w:r>
        <w:rPr>
          <w:rFonts w:hint="eastAsia"/>
          <w:lang w:val="en-US" w:eastAsia="zh-CN"/>
        </w:rPr>
        <w:t>跨服竞技场功能</w:t>
      </w:r>
      <w:bookmarkEnd w:id="0"/>
      <w:bookmarkStart w:id="23" w:name="_GoBack"/>
      <w:bookmarkEnd w:id="2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7"/>
        <w:gridCol w:w="1492"/>
        <w:gridCol w:w="4958"/>
        <w:gridCol w:w="1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7"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编号</w:t>
            </w:r>
          </w:p>
        </w:tc>
        <w:tc>
          <w:tcPr>
            <w:tcW w:w="1492"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日期</w:t>
            </w:r>
          </w:p>
        </w:tc>
        <w:tc>
          <w:tcPr>
            <w:tcW w:w="4958"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内容</w:t>
            </w:r>
          </w:p>
        </w:tc>
        <w:tc>
          <w:tcPr>
            <w:tcW w:w="1025" w:type="dxa"/>
            <w:tcBorders>
              <w:top w:val="single" w:color="4F81BD" w:sz="8" w:space="0"/>
              <w:left w:val="single" w:color="4F81BD" w:sz="8" w:space="0"/>
              <w:bottom w:val="single" w:color="FFFFFF" w:sz="18" w:space="0"/>
              <w:right w:val="single" w:color="4F81BD" w:sz="8" w:space="0"/>
            </w:tcBorders>
            <w:shd w:val="clear" w:color="auto" w:fill="4F81BD"/>
          </w:tcPr>
          <w:p>
            <w:pPr>
              <w:rPr>
                <w:rFonts w:hint="default"/>
                <w:color w:val="FFFFFF"/>
                <w:vertAlign w:val="baseline"/>
                <w:lang w:val="en-US" w:eastAsia="zh-CN"/>
              </w:rPr>
            </w:pPr>
            <w:r>
              <w:rPr>
                <w:rFonts w:hint="eastAsia"/>
                <w:color w:val="FFFFFF"/>
                <w:vertAlign w:val="baseline"/>
                <w:lang w:val="en-US" w:eastAsia="zh-CN"/>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7"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1.0</w:t>
            </w:r>
          </w:p>
        </w:tc>
        <w:tc>
          <w:tcPr>
            <w:tcW w:w="1492"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20230818</w:t>
            </w:r>
          </w:p>
        </w:tc>
        <w:tc>
          <w:tcPr>
            <w:tcW w:w="4958"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设定跨服竞技场相关玩法的规则和表现</w:t>
            </w:r>
          </w:p>
        </w:tc>
        <w:tc>
          <w:tcPr>
            <w:tcW w:w="1025"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马超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7"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p>
        </w:tc>
        <w:tc>
          <w:tcPr>
            <w:tcW w:w="1492"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p>
        </w:tc>
        <w:tc>
          <w:tcPr>
            <w:tcW w:w="4958"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7"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p>
        </w:tc>
        <w:tc>
          <w:tcPr>
            <w:tcW w:w="1492"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p>
        </w:tc>
        <w:tc>
          <w:tcPr>
            <w:tcW w:w="4958"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p>
        </w:tc>
        <w:tc>
          <w:tcPr>
            <w:tcW w:w="1025"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47"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p>
        </w:tc>
        <w:tc>
          <w:tcPr>
            <w:tcW w:w="1492"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p>
        </w:tc>
        <w:tc>
          <w:tcPr>
            <w:tcW w:w="4958"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p>
        </w:tc>
      </w:tr>
    </w:tbl>
    <w:p>
      <w:pPr>
        <w:pStyle w:val="7"/>
        <w:tabs>
          <w:tab w:val="right" w:leader="dot" w:pos="8306"/>
        </w:tabs>
      </w:pPr>
      <w:r>
        <w:rPr>
          <w:rFonts w:hint="default"/>
          <w:lang w:val="en-US" w:eastAsia="zh-CN"/>
        </w:rPr>
        <w:fldChar w:fldCharType="begin"/>
      </w:r>
      <w:r>
        <w:rPr>
          <w:rFonts w:hint="default"/>
          <w:lang w:val="en-US" w:eastAsia="zh-CN"/>
        </w:rPr>
        <w:instrText xml:space="preserve">TOC \o "1-4" \h \u </w:instrText>
      </w:r>
      <w:r>
        <w:rPr>
          <w:rFonts w:hint="default"/>
          <w:lang w:val="en-US" w:eastAsia="zh-CN"/>
        </w:rPr>
        <w:fldChar w:fldCharType="separate"/>
      </w:r>
      <w:r>
        <w:rPr>
          <w:rFonts w:hint="default"/>
          <w:lang w:val="en-US" w:eastAsia="zh-CN"/>
        </w:rPr>
        <w:fldChar w:fldCharType="begin"/>
      </w:r>
      <w:r>
        <w:rPr>
          <w:rFonts w:hint="default"/>
          <w:lang w:val="en-US" w:eastAsia="zh-CN"/>
        </w:rPr>
        <w:instrText xml:space="preserve"> HYPERLINK \l _Toc30096 </w:instrText>
      </w:r>
      <w:r>
        <w:rPr>
          <w:rFonts w:hint="default"/>
          <w:lang w:val="en-US" w:eastAsia="zh-CN"/>
        </w:rPr>
        <w:fldChar w:fldCharType="separate"/>
      </w:r>
      <w:r>
        <w:rPr>
          <w:rFonts w:hint="eastAsia"/>
          <w:lang w:val="en-US" w:eastAsia="zh-CN"/>
        </w:rPr>
        <w:t>竞技场功能</w:t>
      </w:r>
      <w:r>
        <w:tab/>
      </w:r>
      <w:r>
        <w:fldChar w:fldCharType="begin"/>
      </w:r>
      <w:r>
        <w:instrText xml:space="preserve"> PAGEREF _Toc30096 \h </w:instrText>
      </w:r>
      <w:r>
        <w:fldChar w:fldCharType="separate"/>
      </w:r>
      <w:r>
        <w:t>1</w:t>
      </w:r>
      <w:r>
        <w:fldChar w:fldCharType="end"/>
      </w:r>
      <w:r>
        <w:rPr>
          <w:rFonts w:hint="default"/>
          <w:lang w:val="en-US" w:eastAsia="zh-CN"/>
        </w:rPr>
        <w:fldChar w:fldCharType="end"/>
      </w:r>
    </w:p>
    <w:p>
      <w:pPr>
        <w:pStyle w:val="9"/>
        <w:tabs>
          <w:tab w:val="right" w:leader="dot" w:pos="8306"/>
        </w:tabs>
      </w:pPr>
      <w:r>
        <w:rPr>
          <w:rFonts w:hint="default"/>
          <w:lang w:val="en-US" w:eastAsia="zh-CN"/>
        </w:rPr>
        <w:fldChar w:fldCharType="begin"/>
      </w:r>
      <w:r>
        <w:rPr>
          <w:rFonts w:hint="default"/>
          <w:lang w:val="en-US" w:eastAsia="zh-CN"/>
        </w:rPr>
        <w:instrText xml:space="preserve"> HYPERLINK \l _Toc25367 </w:instrText>
      </w:r>
      <w:r>
        <w:rPr>
          <w:rFonts w:hint="default"/>
          <w:lang w:val="en-US" w:eastAsia="zh-CN"/>
        </w:rPr>
        <w:fldChar w:fldCharType="separate"/>
      </w:r>
      <w:r>
        <w:rPr>
          <w:rFonts w:hint="eastAsia"/>
          <w:lang w:val="en-US" w:eastAsia="zh-CN"/>
        </w:rPr>
        <w:t>一、 设计目的</w:t>
      </w:r>
      <w:r>
        <w:tab/>
      </w:r>
      <w:r>
        <w:fldChar w:fldCharType="begin"/>
      </w:r>
      <w:r>
        <w:instrText xml:space="preserve"> PAGEREF _Toc25367 \h </w:instrText>
      </w:r>
      <w:r>
        <w:fldChar w:fldCharType="separate"/>
      </w:r>
      <w:r>
        <w:t>2</w:t>
      </w:r>
      <w:r>
        <w:fldChar w:fldCharType="end"/>
      </w:r>
      <w:r>
        <w:rPr>
          <w:rFonts w:hint="default"/>
          <w:lang w:val="en-US" w:eastAsia="zh-CN"/>
        </w:rPr>
        <w:fldChar w:fldCharType="end"/>
      </w:r>
    </w:p>
    <w:p>
      <w:pPr>
        <w:pStyle w:val="9"/>
        <w:tabs>
          <w:tab w:val="right" w:leader="dot" w:pos="8306"/>
        </w:tabs>
      </w:pPr>
      <w:r>
        <w:rPr>
          <w:rFonts w:hint="default"/>
          <w:lang w:val="en-US" w:eastAsia="zh-CN"/>
        </w:rPr>
        <w:fldChar w:fldCharType="begin"/>
      </w:r>
      <w:r>
        <w:rPr>
          <w:rFonts w:hint="default"/>
          <w:lang w:val="en-US" w:eastAsia="zh-CN"/>
        </w:rPr>
        <w:instrText xml:space="preserve"> HYPERLINK \l _Toc17610 </w:instrText>
      </w:r>
      <w:r>
        <w:rPr>
          <w:rFonts w:hint="default"/>
          <w:lang w:val="en-US" w:eastAsia="zh-CN"/>
        </w:rPr>
        <w:fldChar w:fldCharType="separate"/>
      </w:r>
      <w:r>
        <w:rPr>
          <w:rFonts w:hint="eastAsia"/>
          <w:lang w:val="en-US" w:eastAsia="zh-CN"/>
        </w:rPr>
        <w:t>二、 方案概述</w:t>
      </w:r>
      <w:r>
        <w:tab/>
      </w:r>
      <w:r>
        <w:fldChar w:fldCharType="begin"/>
      </w:r>
      <w:r>
        <w:instrText xml:space="preserve"> PAGEREF _Toc17610 \h </w:instrText>
      </w:r>
      <w:r>
        <w:fldChar w:fldCharType="separate"/>
      </w:r>
      <w:r>
        <w:t>2</w:t>
      </w:r>
      <w:r>
        <w:fldChar w:fldCharType="end"/>
      </w:r>
      <w:r>
        <w:rPr>
          <w:rFonts w:hint="default"/>
          <w:lang w:val="en-US" w:eastAsia="zh-CN"/>
        </w:rPr>
        <w:fldChar w:fldCharType="end"/>
      </w:r>
    </w:p>
    <w:p>
      <w:pPr>
        <w:pStyle w:val="9"/>
        <w:tabs>
          <w:tab w:val="right" w:leader="dot" w:pos="8306"/>
        </w:tabs>
      </w:pPr>
      <w:r>
        <w:rPr>
          <w:rFonts w:hint="default"/>
          <w:lang w:val="en-US" w:eastAsia="zh-CN"/>
        </w:rPr>
        <w:fldChar w:fldCharType="begin"/>
      </w:r>
      <w:r>
        <w:rPr>
          <w:rFonts w:hint="default"/>
          <w:lang w:val="en-US" w:eastAsia="zh-CN"/>
        </w:rPr>
        <w:instrText xml:space="preserve"> HYPERLINK \l _Toc8585 </w:instrText>
      </w:r>
      <w:r>
        <w:rPr>
          <w:rFonts w:hint="default"/>
          <w:lang w:val="en-US" w:eastAsia="zh-CN"/>
        </w:rPr>
        <w:fldChar w:fldCharType="separate"/>
      </w:r>
      <w:r>
        <w:rPr>
          <w:rFonts w:hint="eastAsia"/>
          <w:lang w:val="en-US" w:eastAsia="zh-CN"/>
        </w:rPr>
        <w:t>三、 实现方式</w:t>
      </w:r>
      <w:r>
        <w:tab/>
      </w:r>
      <w:r>
        <w:fldChar w:fldCharType="begin"/>
      </w:r>
      <w:r>
        <w:instrText xml:space="preserve"> PAGEREF _Toc8585 \h </w:instrText>
      </w:r>
      <w:r>
        <w:fldChar w:fldCharType="separate"/>
      </w:r>
      <w:r>
        <w:t>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_Toc17336 </w:instrText>
      </w:r>
      <w:r>
        <w:rPr>
          <w:rFonts w:hint="default"/>
          <w:lang w:val="en-US" w:eastAsia="zh-CN"/>
        </w:rPr>
        <w:fldChar w:fldCharType="separate"/>
      </w:r>
      <w:r>
        <w:rPr>
          <w:rFonts w:hint="default"/>
          <w:lang w:val="en-US" w:eastAsia="zh-CN"/>
        </w:rPr>
        <w:t xml:space="preserve">4.1 </w:t>
      </w:r>
      <w:r>
        <w:rPr>
          <w:rFonts w:hint="eastAsia"/>
          <w:lang w:val="en-US" w:eastAsia="zh-CN"/>
        </w:rPr>
        <w:t>竞技场功能入口</w:t>
      </w:r>
      <w:r>
        <w:tab/>
      </w:r>
      <w:r>
        <w:fldChar w:fldCharType="begin"/>
      </w:r>
      <w:r>
        <w:instrText xml:space="preserve"> PAGEREF _Toc17336 \h </w:instrText>
      </w:r>
      <w:r>
        <w:fldChar w:fldCharType="separate"/>
      </w:r>
      <w:r>
        <w:t>2</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_Toc14870 </w:instrText>
      </w:r>
      <w:r>
        <w:rPr>
          <w:rFonts w:hint="default"/>
          <w:lang w:val="en-US" w:eastAsia="zh-CN"/>
        </w:rPr>
        <w:fldChar w:fldCharType="separate"/>
      </w:r>
      <w:r>
        <w:rPr>
          <w:rFonts w:hint="default"/>
          <w:lang w:val="en-US" w:eastAsia="zh-CN"/>
        </w:rPr>
        <w:t xml:space="preserve">4.2 </w:t>
      </w:r>
      <w:r>
        <w:rPr>
          <w:rFonts w:hint="eastAsia"/>
          <w:lang w:val="en-US" w:eastAsia="zh-CN"/>
        </w:rPr>
        <w:t>个人挑战赛</w:t>
      </w:r>
      <w:r>
        <w:tab/>
      </w:r>
      <w:r>
        <w:fldChar w:fldCharType="begin"/>
      </w:r>
      <w:r>
        <w:instrText xml:space="preserve"> PAGEREF _Toc14870 \h </w:instrText>
      </w:r>
      <w:r>
        <w:fldChar w:fldCharType="separate"/>
      </w:r>
      <w:r>
        <w:t>3</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_Toc28072 </w:instrText>
      </w:r>
      <w:r>
        <w:rPr>
          <w:rFonts w:hint="default"/>
          <w:lang w:val="en-US" w:eastAsia="zh-CN"/>
        </w:rPr>
        <w:fldChar w:fldCharType="separate"/>
      </w:r>
      <w:r>
        <w:rPr>
          <w:rFonts w:hint="default"/>
          <w:lang w:val="en-US" w:eastAsia="zh-CN"/>
        </w:rPr>
        <w:t xml:space="preserve">4.2.1 </w:t>
      </w:r>
      <w:r>
        <w:rPr>
          <w:rFonts w:hint="eastAsia"/>
          <w:lang w:val="en-US" w:eastAsia="zh-CN"/>
        </w:rPr>
        <w:t>玩法说明</w:t>
      </w:r>
      <w:r>
        <w:tab/>
      </w:r>
      <w:r>
        <w:fldChar w:fldCharType="begin"/>
      </w:r>
      <w:r>
        <w:instrText xml:space="preserve"> PAGEREF _Toc28072 \h </w:instrText>
      </w:r>
      <w:r>
        <w:fldChar w:fldCharType="separate"/>
      </w:r>
      <w:r>
        <w:t>3</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_Toc18084 </w:instrText>
      </w:r>
      <w:r>
        <w:rPr>
          <w:rFonts w:hint="default"/>
          <w:lang w:val="en-US" w:eastAsia="zh-CN"/>
        </w:rPr>
        <w:fldChar w:fldCharType="separate"/>
      </w:r>
      <w:r>
        <w:rPr>
          <w:rFonts w:hint="default"/>
          <w:lang w:val="en-US" w:eastAsia="zh-CN"/>
        </w:rPr>
        <w:t xml:space="preserve">4.2.2 </w:t>
      </w:r>
      <w:r>
        <w:rPr>
          <w:rFonts w:hint="eastAsia"/>
          <w:lang w:val="en-US" w:eastAsia="zh-CN"/>
        </w:rPr>
        <w:t>功能界面</w:t>
      </w:r>
      <w:r>
        <w:tab/>
      </w:r>
      <w:r>
        <w:fldChar w:fldCharType="begin"/>
      </w:r>
      <w:r>
        <w:instrText xml:space="preserve"> PAGEREF _Toc18084 \h </w:instrText>
      </w:r>
      <w:r>
        <w:fldChar w:fldCharType="separate"/>
      </w:r>
      <w:r>
        <w:t>4</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_Toc31116 </w:instrText>
      </w:r>
      <w:r>
        <w:rPr>
          <w:rFonts w:hint="default"/>
          <w:lang w:val="en-US" w:eastAsia="zh-CN"/>
        </w:rPr>
        <w:fldChar w:fldCharType="separate"/>
      </w:r>
      <w:r>
        <w:rPr>
          <w:rFonts w:hint="default"/>
          <w:lang w:val="en-US" w:eastAsia="zh-CN"/>
        </w:rPr>
        <w:t xml:space="preserve">4.2.3 </w:t>
      </w:r>
      <w:r>
        <w:rPr>
          <w:rFonts w:hint="eastAsia"/>
          <w:lang w:val="en-US" w:eastAsia="zh-CN"/>
        </w:rPr>
        <w:t>无上季榜首的界面显示</w:t>
      </w:r>
      <w:r>
        <w:tab/>
      </w:r>
      <w:r>
        <w:fldChar w:fldCharType="begin"/>
      </w:r>
      <w:r>
        <w:instrText xml:space="preserve"> PAGEREF _Toc31116 \h </w:instrText>
      </w:r>
      <w:r>
        <w:fldChar w:fldCharType="separate"/>
      </w:r>
      <w:r>
        <w:t>5</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_Toc7281 </w:instrText>
      </w:r>
      <w:r>
        <w:rPr>
          <w:rFonts w:hint="default"/>
          <w:lang w:val="en-US" w:eastAsia="zh-CN"/>
        </w:rPr>
        <w:fldChar w:fldCharType="separate"/>
      </w:r>
      <w:r>
        <w:rPr>
          <w:rFonts w:hint="default"/>
          <w:lang w:val="en-US" w:eastAsia="zh-CN"/>
        </w:rPr>
        <w:t xml:space="preserve">4.2.4 </w:t>
      </w:r>
      <w:r>
        <w:rPr>
          <w:rFonts w:hint="eastAsia"/>
          <w:lang w:val="en-US" w:eastAsia="zh-CN"/>
        </w:rPr>
        <w:t>购买次数相关界面展示</w:t>
      </w:r>
      <w:r>
        <w:tab/>
      </w:r>
      <w:r>
        <w:fldChar w:fldCharType="begin"/>
      </w:r>
      <w:r>
        <w:instrText xml:space="preserve"> PAGEREF _Toc7281 \h </w:instrText>
      </w:r>
      <w:r>
        <w:fldChar w:fldCharType="separate"/>
      </w:r>
      <w:r>
        <w:t>5</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_Toc24922 </w:instrText>
      </w:r>
      <w:r>
        <w:rPr>
          <w:rFonts w:hint="default"/>
          <w:lang w:val="en-US" w:eastAsia="zh-CN"/>
        </w:rPr>
        <w:fldChar w:fldCharType="separate"/>
      </w:r>
      <w:r>
        <w:rPr>
          <w:rFonts w:hint="default"/>
          <w:lang w:val="en-US" w:eastAsia="zh-CN"/>
        </w:rPr>
        <w:t xml:space="preserve">4.2.5 </w:t>
      </w:r>
      <w:r>
        <w:rPr>
          <w:rFonts w:hint="eastAsia"/>
          <w:lang w:val="en-US" w:eastAsia="zh-CN"/>
        </w:rPr>
        <w:t>非挑战时间的界面显示</w:t>
      </w:r>
      <w:r>
        <w:tab/>
      </w:r>
      <w:r>
        <w:fldChar w:fldCharType="begin"/>
      </w:r>
      <w:r>
        <w:instrText xml:space="preserve"> PAGEREF _Toc24922 \h </w:instrText>
      </w:r>
      <w:r>
        <w:fldChar w:fldCharType="separate"/>
      </w:r>
      <w:r>
        <w:t>7</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_Toc10374 </w:instrText>
      </w:r>
      <w:r>
        <w:rPr>
          <w:rFonts w:hint="default"/>
          <w:lang w:val="en-US" w:eastAsia="zh-CN"/>
        </w:rPr>
        <w:fldChar w:fldCharType="separate"/>
      </w:r>
      <w:r>
        <w:rPr>
          <w:rFonts w:hint="default"/>
          <w:lang w:val="en-US" w:eastAsia="zh-CN"/>
        </w:rPr>
        <w:t xml:space="preserve">4.2.6 </w:t>
      </w:r>
      <w:r>
        <w:rPr>
          <w:rFonts w:hint="eastAsia"/>
          <w:lang w:val="en-US" w:eastAsia="zh-CN"/>
        </w:rPr>
        <w:t>称号查看界面</w:t>
      </w:r>
      <w:r>
        <w:tab/>
      </w:r>
      <w:r>
        <w:fldChar w:fldCharType="begin"/>
      </w:r>
      <w:r>
        <w:instrText xml:space="preserve"> PAGEREF _Toc10374 \h </w:instrText>
      </w:r>
      <w:r>
        <w:fldChar w:fldCharType="separate"/>
      </w:r>
      <w:r>
        <w:t>8</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_Toc30010 </w:instrText>
      </w:r>
      <w:r>
        <w:rPr>
          <w:rFonts w:hint="default"/>
          <w:lang w:val="en-US" w:eastAsia="zh-CN"/>
        </w:rPr>
        <w:fldChar w:fldCharType="separate"/>
      </w:r>
      <w:r>
        <w:rPr>
          <w:rFonts w:hint="default"/>
          <w:lang w:val="en-US" w:eastAsia="zh-CN"/>
        </w:rPr>
        <w:t xml:space="preserve">4.2.7 </w:t>
      </w:r>
      <w:r>
        <w:rPr>
          <w:rFonts w:hint="eastAsia"/>
          <w:lang w:val="en-US" w:eastAsia="zh-CN"/>
        </w:rPr>
        <w:t>榜单查看界面</w:t>
      </w:r>
      <w:r>
        <w:tab/>
      </w:r>
      <w:r>
        <w:fldChar w:fldCharType="begin"/>
      </w:r>
      <w:r>
        <w:instrText xml:space="preserve"> PAGEREF _Toc30010 \h </w:instrText>
      </w:r>
      <w:r>
        <w:fldChar w:fldCharType="separate"/>
      </w:r>
      <w:r>
        <w:t>8</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_Toc15527 </w:instrText>
      </w:r>
      <w:r>
        <w:rPr>
          <w:rFonts w:hint="default"/>
          <w:lang w:val="en-US" w:eastAsia="zh-CN"/>
        </w:rPr>
        <w:fldChar w:fldCharType="separate"/>
      </w:r>
      <w:r>
        <w:rPr>
          <w:rFonts w:hint="default"/>
          <w:lang w:val="en-US" w:eastAsia="zh-CN"/>
        </w:rPr>
        <w:t xml:space="preserve">4.2.8 </w:t>
      </w:r>
      <w:r>
        <w:rPr>
          <w:rFonts w:hint="eastAsia"/>
          <w:lang w:val="en-US" w:eastAsia="zh-CN"/>
        </w:rPr>
        <w:t>匹配过程界面</w:t>
      </w:r>
      <w:r>
        <w:tab/>
      </w:r>
      <w:r>
        <w:fldChar w:fldCharType="begin"/>
      </w:r>
      <w:r>
        <w:instrText xml:space="preserve"> PAGEREF _Toc15527 \h </w:instrText>
      </w:r>
      <w:r>
        <w:fldChar w:fldCharType="separate"/>
      </w:r>
      <w:r>
        <w:t>9</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_Toc24881 </w:instrText>
      </w:r>
      <w:r>
        <w:rPr>
          <w:rFonts w:hint="default"/>
          <w:lang w:val="en-US" w:eastAsia="zh-CN"/>
        </w:rPr>
        <w:fldChar w:fldCharType="separate"/>
      </w:r>
      <w:r>
        <w:rPr>
          <w:rFonts w:hint="default"/>
          <w:lang w:val="en-US" w:eastAsia="zh-CN"/>
        </w:rPr>
        <w:t xml:space="preserve">4.2.9 </w:t>
      </w:r>
      <w:r>
        <w:rPr>
          <w:rFonts w:hint="eastAsia"/>
          <w:lang w:val="en-US" w:eastAsia="zh-CN"/>
        </w:rPr>
        <w:t>竞技场副本</w:t>
      </w:r>
      <w:r>
        <w:tab/>
      </w:r>
      <w:r>
        <w:fldChar w:fldCharType="begin"/>
      </w:r>
      <w:r>
        <w:instrText xml:space="preserve"> PAGEREF _Toc24881 \h </w:instrText>
      </w:r>
      <w:r>
        <w:fldChar w:fldCharType="separate"/>
      </w:r>
      <w:r>
        <w:t>10</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_Toc14543 </w:instrText>
      </w:r>
      <w:r>
        <w:rPr>
          <w:rFonts w:hint="default"/>
          <w:lang w:val="en-US" w:eastAsia="zh-CN"/>
        </w:rPr>
        <w:fldChar w:fldCharType="separate"/>
      </w:r>
      <w:r>
        <w:rPr>
          <w:rFonts w:hint="default"/>
          <w:lang w:val="en-US" w:eastAsia="zh-CN"/>
        </w:rPr>
        <w:t xml:space="preserve">4.2.10 </w:t>
      </w:r>
      <w:r>
        <w:rPr>
          <w:rFonts w:hint="eastAsia"/>
          <w:lang w:val="en-US" w:eastAsia="zh-CN"/>
        </w:rPr>
        <w:t>胜负判定规则</w:t>
      </w:r>
      <w:r>
        <w:tab/>
      </w:r>
      <w:r>
        <w:fldChar w:fldCharType="begin"/>
      </w:r>
      <w:r>
        <w:instrText xml:space="preserve"> PAGEREF _Toc14543 \h </w:instrText>
      </w:r>
      <w:r>
        <w:fldChar w:fldCharType="separate"/>
      </w:r>
      <w:r>
        <w:t>10</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_Toc309 </w:instrText>
      </w:r>
      <w:r>
        <w:rPr>
          <w:rFonts w:hint="default"/>
          <w:lang w:val="en-US" w:eastAsia="zh-CN"/>
        </w:rPr>
        <w:fldChar w:fldCharType="separate"/>
      </w:r>
      <w:r>
        <w:rPr>
          <w:rFonts w:hint="default"/>
          <w:lang w:val="en-US" w:eastAsia="zh-CN"/>
        </w:rPr>
        <w:t xml:space="preserve">4.2.11 </w:t>
      </w:r>
      <w:r>
        <w:rPr>
          <w:rFonts w:hint="eastAsia"/>
          <w:lang w:val="en-US" w:eastAsia="zh-CN"/>
        </w:rPr>
        <w:t>胜负结算界面</w:t>
      </w:r>
      <w:r>
        <w:tab/>
      </w:r>
      <w:r>
        <w:fldChar w:fldCharType="begin"/>
      </w:r>
      <w:r>
        <w:instrText xml:space="preserve"> PAGEREF _Toc309 \h </w:instrText>
      </w:r>
      <w:r>
        <w:fldChar w:fldCharType="separate"/>
      </w:r>
      <w:r>
        <w:t>11</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_Toc7542 </w:instrText>
      </w:r>
      <w:r>
        <w:rPr>
          <w:rFonts w:hint="default"/>
          <w:lang w:val="en-US" w:eastAsia="zh-CN"/>
        </w:rPr>
        <w:fldChar w:fldCharType="separate"/>
      </w:r>
      <w:r>
        <w:rPr>
          <w:rFonts w:hint="default"/>
          <w:lang w:val="en-US" w:eastAsia="zh-CN"/>
        </w:rPr>
        <w:t xml:space="preserve">4.3 </w:t>
      </w:r>
      <w:r>
        <w:rPr>
          <w:rFonts w:hint="eastAsia"/>
          <w:lang w:val="en-US" w:eastAsia="zh-CN"/>
        </w:rPr>
        <w:t>胜点商城</w:t>
      </w:r>
      <w:r>
        <w:tab/>
      </w:r>
      <w:r>
        <w:fldChar w:fldCharType="begin"/>
      </w:r>
      <w:r>
        <w:instrText xml:space="preserve"> PAGEREF _Toc7542 \h </w:instrText>
      </w:r>
      <w:r>
        <w:fldChar w:fldCharType="separate"/>
      </w:r>
      <w:r>
        <w:t>11</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_Toc32456 </w:instrText>
      </w:r>
      <w:r>
        <w:rPr>
          <w:rFonts w:hint="default"/>
          <w:lang w:val="en-US" w:eastAsia="zh-CN"/>
        </w:rPr>
        <w:fldChar w:fldCharType="separate"/>
      </w:r>
      <w:r>
        <w:rPr>
          <w:rFonts w:hint="default"/>
          <w:lang w:val="en-US" w:eastAsia="zh-CN"/>
        </w:rPr>
        <w:t xml:space="preserve">4.3.1 </w:t>
      </w:r>
      <w:r>
        <w:rPr>
          <w:rFonts w:hint="eastAsia"/>
          <w:lang w:val="en-US" w:eastAsia="zh-CN"/>
        </w:rPr>
        <w:t>胜点商城功能界面</w:t>
      </w:r>
      <w:r>
        <w:tab/>
      </w:r>
      <w:r>
        <w:fldChar w:fldCharType="begin"/>
      </w:r>
      <w:r>
        <w:instrText xml:space="preserve"> PAGEREF _Toc32456 \h </w:instrText>
      </w:r>
      <w:r>
        <w:fldChar w:fldCharType="separate"/>
      </w:r>
      <w:r>
        <w:t>12</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_Toc13629 </w:instrText>
      </w:r>
      <w:r>
        <w:rPr>
          <w:rFonts w:hint="default"/>
          <w:lang w:val="en-US" w:eastAsia="zh-CN"/>
        </w:rPr>
        <w:fldChar w:fldCharType="separate"/>
      </w:r>
      <w:r>
        <w:rPr>
          <w:rFonts w:hint="default"/>
          <w:lang w:val="en-US" w:eastAsia="zh-CN"/>
        </w:rPr>
        <w:t xml:space="preserve">4.3.2 </w:t>
      </w:r>
      <w:r>
        <w:rPr>
          <w:rFonts w:hint="eastAsia"/>
          <w:lang w:val="en-US" w:eastAsia="zh-CN"/>
        </w:rPr>
        <w:t>兑换时的二次确认提示</w:t>
      </w:r>
      <w:r>
        <w:tab/>
      </w:r>
      <w:r>
        <w:fldChar w:fldCharType="begin"/>
      </w:r>
      <w:r>
        <w:instrText xml:space="preserve"> PAGEREF _Toc13629 \h </w:instrText>
      </w:r>
      <w:r>
        <w:fldChar w:fldCharType="separate"/>
      </w:r>
      <w:r>
        <w:t>13</w:t>
      </w:r>
      <w:r>
        <w:fldChar w:fldCharType="end"/>
      </w:r>
      <w:r>
        <w:rPr>
          <w:rFonts w:hint="default"/>
          <w:lang w:val="en-US" w:eastAsia="zh-CN"/>
        </w:rPr>
        <w:fldChar w:fldCharType="end"/>
      </w:r>
    </w:p>
    <w:p>
      <w:pPr>
        <w:pStyle w:val="8"/>
        <w:tabs>
          <w:tab w:val="right" w:leader="dot" w:pos="8306"/>
        </w:tabs>
      </w:pPr>
      <w:r>
        <w:rPr>
          <w:rFonts w:hint="default"/>
          <w:lang w:val="en-US" w:eastAsia="zh-CN"/>
        </w:rPr>
        <w:fldChar w:fldCharType="begin"/>
      </w:r>
      <w:r>
        <w:rPr>
          <w:rFonts w:hint="default"/>
          <w:lang w:val="en-US" w:eastAsia="zh-CN"/>
        </w:rPr>
        <w:instrText xml:space="preserve"> HYPERLINK \l _Toc19602 </w:instrText>
      </w:r>
      <w:r>
        <w:rPr>
          <w:rFonts w:hint="default"/>
          <w:lang w:val="en-US" w:eastAsia="zh-CN"/>
        </w:rPr>
        <w:fldChar w:fldCharType="separate"/>
      </w:r>
      <w:r>
        <w:rPr>
          <w:rFonts w:hint="default"/>
          <w:lang w:val="en-US" w:eastAsia="zh-CN"/>
        </w:rPr>
        <w:t xml:space="preserve">4.3.3 </w:t>
      </w:r>
      <w:r>
        <w:rPr>
          <w:rFonts w:hint="eastAsia"/>
          <w:lang w:val="en-US" w:eastAsia="zh-CN"/>
        </w:rPr>
        <w:t>胜点数量不足时的提示框</w:t>
      </w:r>
      <w:r>
        <w:tab/>
      </w:r>
      <w:r>
        <w:fldChar w:fldCharType="begin"/>
      </w:r>
      <w:r>
        <w:instrText xml:space="preserve"> PAGEREF _Toc19602 \h </w:instrText>
      </w:r>
      <w:r>
        <w:fldChar w:fldCharType="separate"/>
      </w:r>
      <w:r>
        <w:t>13</w:t>
      </w:r>
      <w:r>
        <w:fldChar w:fldCharType="end"/>
      </w:r>
      <w:r>
        <w:rPr>
          <w:rFonts w:hint="default"/>
          <w:lang w:val="en-US" w:eastAsia="zh-CN"/>
        </w:rPr>
        <w:fldChar w:fldCharType="end"/>
      </w:r>
    </w:p>
    <w:p>
      <w:pPr>
        <w:pStyle w:val="9"/>
        <w:tabs>
          <w:tab w:val="right" w:leader="dot" w:pos="8306"/>
        </w:tabs>
      </w:pPr>
      <w:r>
        <w:rPr>
          <w:rFonts w:hint="default"/>
          <w:lang w:val="en-US" w:eastAsia="zh-CN"/>
        </w:rPr>
        <w:fldChar w:fldCharType="begin"/>
      </w:r>
      <w:r>
        <w:rPr>
          <w:rFonts w:hint="default"/>
          <w:lang w:val="en-US" w:eastAsia="zh-CN"/>
        </w:rPr>
        <w:instrText xml:space="preserve"> HYPERLINK \l _Toc14506 </w:instrText>
      </w:r>
      <w:r>
        <w:rPr>
          <w:rFonts w:hint="default"/>
          <w:lang w:val="en-US" w:eastAsia="zh-CN"/>
        </w:rPr>
        <w:fldChar w:fldCharType="separate"/>
      </w:r>
      <w:r>
        <w:rPr>
          <w:rFonts w:hint="eastAsia"/>
          <w:lang w:val="en-US" w:eastAsia="zh-CN"/>
        </w:rPr>
        <w:t>四、 流程图</w:t>
      </w:r>
      <w:r>
        <w:tab/>
      </w:r>
      <w:r>
        <w:fldChar w:fldCharType="begin"/>
      </w:r>
      <w:r>
        <w:instrText xml:space="preserve"> PAGEREF _Toc14506 \h </w:instrText>
      </w:r>
      <w:r>
        <w:fldChar w:fldCharType="separate"/>
      </w:r>
      <w:r>
        <w:t>14</w:t>
      </w:r>
      <w:r>
        <w:fldChar w:fldCharType="end"/>
      </w:r>
      <w:r>
        <w:rPr>
          <w:rFonts w:hint="default"/>
          <w:lang w:val="en-US" w:eastAsia="zh-CN"/>
        </w:rPr>
        <w:fldChar w:fldCharType="end"/>
      </w:r>
    </w:p>
    <w:p>
      <w:pPr>
        <w:pStyle w:val="6"/>
        <w:tabs>
          <w:tab w:val="right" w:leader="dot" w:pos="8306"/>
        </w:tabs>
      </w:pPr>
      <w:r>
        <w:rPr>
          <w:rFonts w:hint="default"/>
          <w:lang w:val="en-US" w:eastAsia="zh-CN"/>
        </w:rPr>
        <w:fldChar w:fldCharType="begin"/>
      </w:r>
      <w:r>
        <w:rPr>
          <w:rFonts w:hint="default"/>
          <w:lang w:val="en-US" w:eastAsia="zh-CN"/>
        </w:rPr>
        <w:instrText xml:space="preserve"> HYPERLINK \l _Toc30602 </w:instrText>
      </w:r>
      <w:r>
        <w:rPr>
          <w:rFonts w:hint="default"/>
          <w:lang w:val="en-US" w:eastAsia="zh-CN"/>
        </w:rPr>
        <w:fldChar w:fldCharType="separate"/>
      </w:r>
      <w:r>
        <w:rPr>
          <w:rFonts w:hint="default"/>
          <w:lang w:val="en-US" w:eastAsia="zh-CN"/>
        </w:rPr>
        <w:t xml:space="preserve">4.1 </w:t>
      </w:r>
      <w:r>
        <w:rPr>
          <w:rFonts w:hint="eastAsia"/>
          <w:lang w:val="en-US" w:eastAsia="zh-CN"/>
        </w:rPr>
        <w:t>个人挑战赛匹配规则流程图</w:t>
      </w:r>
      <w:r>
        <w:tab/>
      </w:r>
      <w:r>
        <w:fldChar w:fldCharType="begin"/>
      </w:r>
      <w:r>
        <w:instrText xml:space="preserve"> PAGEREF _Toc30602 \h </w:instrText>
      </w:r>
      <w:r>
        <w:fldChar w:fldCharType="separate"/>
      </w:r>
      <w:r>
        <w:t>14</w:t>
      </w:r>
      <w:r>
        <w:fldChar w:fldCharType="end"/>
      </w:r>
      <w:r>
        <w:rPr>
          <w:rFonts w:hint="default"/>
          <w:lang w:val="en-US" w:eastAsia="zh-CN"/>
        </w:rPr>
        <w:fldChar w:fldCharType="end"/>
      </w:r>
    </w:p>
    <w:p>
      <w:pPr>
        <w:rPr>
          <w:rFonts w:hint="default"/>
          <w:lang w:val="en-US" w:eastAsia="zh-CN"/>
        </w:rPr>
      </w:pP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1"/>
        </w:numPr>
        <w:bidi w:val="0"/>
        <w:ind w:left="0" w:leftChars="0" w:firstLine="420" w:firstLineChars="0"/>
        <w:rPr>
          <w:rFonts w:hint="eastAsia"/>
          <w:lang w:val="en-US" w:eastAsia="zh-CN"/>
        </w:rPr>
      </w:pPr>
      <w:bookmarkStart w:id="1" w:name="_Toc25367"/>
      <w:r>
        <w:rPr>
          <w:rFonts w:hint="eastAsia"/>
          <w:lang w:val="en-US" w:eastAsia="zh-CN"/>
        </w:rPr>
        <w:t>设计目的</w:t>
      </w:r>
      <w:bookmarkEnd w:id="1"/>
    </w:p>
    <w:p>
      <w:pPr>
        <w:numPr>
          <w:ilvl w:val="0"/>
          <w:numId w:val="2"/>
        </w:numPr>
        <w:ind w:left="425" w:leftChars="0" w:hanging="425" w:firstLineChars="0"/>
        <w:rPr>
          <w:rFonts w:hint="eastAsia"/>
          <w:lang w:val="en-US" w:eastAsia="zh-CN"/>
        </w:rPr>
      </w:pPr>
      <w:r>
        <w:rPr>
          <w:rFonts w:hint="eastAsia"/>
          <w:lang w:val="en-US" w:eastAsia="zh-CN"/>
        </w:rPr>
        <w:t>提供一个玩家可以无负担进行实力比拼的功能集合模块。</w:t>
      </w:r>
    </w:p>
    <w:p>
      <w:pPr>
        <w:numPr>
          <w:ilvl w:val="0"/>
          <w:numId w:val="2"/>
        </w:numPr>
        <w:ind w:left="425" w:leftChars="0" w:hanging="425" w:firstLineChars="0"/>
        <w:rPr>
          <w:rFonts w:hint="eastAsia"/>
          <w:lang w:val="en-US" w:eastAsia="zh-CN"/>
        </w:rPr>
      </w:pPr>
      <w:r>
        <w:rPr>
          <w:rFonts w:hint="eastAsia"/>
          <w:lang w:val="en-US" w:eastAsia="zh-CN"/>
        </w:rPr>
        <w:t>通过玩家之间的战绩对比和奖励分层，让玩家之间有互相竞争的意愿。通过赛季制的方式，打破排名的永久性从而调动玩家的参与积极性。</w:t>
      </w:r>
    </w:p>
    <w:p>
      <w:pPr>
        <w:numPr>
          <w:ilvl w:val="0"/>
          <w:numId w:val="2"/>
        </w:numPr>
        <w:ind w:left="425" w:leftChars="0" w:hanging="425" w:firstLineChars="0"/>
        <w:rPr>
          <w:rFonts w:hint="eastAsia"/>
          <w:lang w:val="en-US" w:eastAsia="zh-CN"/>
        </w:rPr>
      </w:pPr>
      <w:r>
        <w:rPr>
          <w:rFonts w:hint="eastAsia"/>
          <w:lang w:val="en-US" w:eastAsia="zh-CN"/>
        </w:rPr>
        <w:t>设定胜点的数值货币，用于玩家的PVP玩法多目标奖励的兑换。</w:t>
      </w:r>
    </w:p>
    <w:p>
      <w:pPr>
        <w:numPr>
          <w:ilvl w:val="0"/>
          <w:numId w:val="2"/>
        </w:numPr>
        <w:ind w:left="425" w:leftChars="0" w:hanging="425" w:firstLineChars="0"/>
        <w:rPr>
          <w:rFonts w:hint="eastAsia"/>
          <w:lang w:val="en-US" w:eastAsia="zh-CN"/>
        </w:rPr>
      </w:pPr>
      <w:r>
        <w:rPr>
          <w:rFonts w:hint="eastAsia"/>
          <w:lang w:val="en-US" w:eastAsia="zh-CN"/>
        </w:rPr>
        <w:t>作为稀有物品（藏品）的有门槛投放途径之一，防止工作室的打金行为泛滥。</w:t>
      </w:r>
    </w:p>
    <w:p>
      <w:pPr>
        <w:pStyle w:val="3"/>
        <w:numPr>
          <w:ilvl w:val="0"/>
          <w:numId w:val="1"/>
        </w:numPr>
        <w:bidi w:val="0"/>
        <w:ind w:left="0" w:leftChars="0" w:firstLine="420" w:firstLineChars="0"/>
        <w:rPr>
          <w:rFonts w:hint="eastAsia"/>
          <w:lang w:val="en-US" w:eastAsia="zh-CN"/>
        </w:rPr>
      </w:pPr>
      <w:bookmarkStart w:id="2" w:name="_Toc17610"/>
      <w:r>
        <w:rPr>
          <w:rFonts w:hint="eastAsia"/>
          <w:lang w:val="en-US" w:eastAsia="zh-CN"/>
        </w:rPr>
        <w:t>方案概述</w:t>
      </w:r>
      <w:bookmarkEnd w:id="2"/>
    </w:p>
    <w:p>
      <w:pPr>
        <w:numPr>
          <w:ilvl w:val="0"/>
          <w:numId w:val="3"/>
        </w:numPr>
        <w:ind w:left="425" w:leftChars="0" w:hanging="425" w:firstLineChars="0"/>
        <w:rPr>
          <w:rFonts w:hint="eastAsia"/>
          <w:lang w:val="en-US" w:eastAsia="zh-CN"/>
        </w:rPr>
      </w:pPr>
      <w:r>
        <w:rPr>
          <w:rFonts w:hint="eastAsia"/>
          <w:lang w:val="en-US" w:eastAsia="zh-CN"/>
        </w:rPr>
        <w:t>竞技场玩法的核心匹配机制在于对在线且在匹配过程中的玩家按照不同PVP玩法的匹配规则进行实时在线匹配，匹配成功之后即可进入独立的副本进行比拼。</w:t>
      </w:r>
    </w:p>
    <w:p>
      <w:pPr>
        <w:numPr>
          <w:ilvl w:val="0"/>
          <w:numId w:val="3"/>
        </w:numPr>
        <w:ind w:left="425" w:leftChars="0" w:hanging="425" w:firstLineChars="0"/>
        <w:rPr>
          <w:rFonts w:hint="eastAsia"/>
          <w:lang w:val="en-US" w:eastAsia="zh-CN"/>
        </w:rPr>
      </w:pPr>
      <w:r>
        <w:rPr>
          <w:rFonts w:hint="eastAsia"/>
          <w:lang w:val="en-US" w:eastAsia="zh-CN"/>
        </w:rPr>
        <w:t>所有竞技场的PK玩法中，玩家死亡均无任何惩罚，即没有红名爆装，没有仇恨值增加等，且进入竞技场之后会依据当前PK玩法的组织形式，自动将玩家的战斗模式设置成为“全体”、“队伍”或者“行会”等，退出副本之后则会恢复进入前的战斗模式。</w:t>
      </w:r>
    </w:p>
    <w:p>
      <w:pPr>
        <w:numPr>
          <w:ilvl w:val="0"/>
          <w:numId w:val="3"/>
        </w:numPr>
        <w:ind w:left="425" w:leftChars="0" w:hanging="425" w:firstLineChars="0"/>
        <w:rPr>
          <w:rFonts w:hint="eastAsia"/>
          <w:lang w:val="en-US" w:eastAsia="zh-CN"/>
        </w:rPr>
      </w:pPr>
      <w:r>
        <w:rPr>
          <w:rFonts w:hint="eastAsia"/>
          <w:lang w:val="en-US" w:eastAsia="zh-CN"/>
        </w:rPr>
        <w:t>所有竞技场的PK玩法中，玩家在进入之前的战斗状态，例如各种buff和debuff等均不会带入到竞技场的副本中，只有竞技场的战斗结束之后，才会恢复进入前的buff状态（前提是该buff状态还在持续时间内，在竞技场中消耗的时间也会计入持续时间）。</w:t>
      </w:r>
    </w:p>
    <w:p>
      <w:pPr>
        <w:numPr>
          <w:ilvl w:val="0"/>
          <w:numId w:val="3"/>
        </w:numPr>
        <w:ind w:left="425" w:leftChars="0" w:hanging="425" w:firstLineChars="0"/>
        <w:rPr>
          <w:rFonts w:hint="eastAsia"/>
          <w:lang w:val="en-US" w:eastAsia="zh-CN"/>
        </w:rPr>
      </w:pPr>
      <w:r>
        <w:rPr>
          <w:rFonts w:hint="eastAsia"/>
          <w:lang w:val="en-US" w:eastAsia="zh-CN"/>
        </w:rPr>
        <w:t>竞技场玩法分为：个人挑战赛，三人擂台赛，红蓝对抗赛，多人大乱斗，夺旗挑战赛等多种玩法，不同玩法的规则和设定详见下文对应章节所述。</w:t>
      </w:r>
    </w:p>
    <w:p>
      <w:pPr>
        <w:numPr>
          <w:ilvl w:val="0"/>
          <w:numId w:val="3"/>
        </w:numPr>
        <w:ind w:left="425" w:leftChars="0" w:hanging="425" w:firstLineChars="0"/>
        <w:rPr>
          <w:rFonts w:hint="eastAsia"/>
          <w:lang w:val="en-US" w:eastAsia="zh-CN"/>
        </w:rPr>
      </w:pPr>
      <w:r>
        <w:rPr>
          <w:rFonts w:hint="eastAsia"/>
          <w:lang w:val="en-US" w:eastAsia="zh-CN"/>
        </w:rPr>
        <w:t>竞技场中还包括胜点商城，主要用来供玩家使用胜点来兑换各种道具或者稀有装备（or藏品）。</w:t>
      </w:r>
    </w:p>
    <w:p>
      <w:pPr>
        <w:pStyle w:val="3"/>
        <w:numPr>
          <w:ilvl w:val="0"/>
          <w:numId w:val="1"/>
        </w:numPr>
        <w:bidi w:val="0"/>
        <w:ind w:left="0" w:leftChars="0" w:firstLine="420" w:firstLineChars="0"/>
        <w:rPr>
          <w:rFonts w:hint="eastAsia"/>
          <w:lang w:val="en-US" w:eastAsia="zh-CN"/>
        </w:rPr>
      </w:pPr>
      <w:bookmarkStart w:id="3" w:name="_Toc8585"/>
      <w:r>
        <w:rPr>
          <w:rFonts w:hint="eastAsia"/>
          <w:lang w:val="en-US" w:eastAsia="zh-CN"/>
        </w:rPr>
        <w:t>实现方式</w:t>
      </w:r>
      <w:bookmarkEnd w:id="3"/>
    </w:p>
    <w:p>
      <w:pPr>
        <w:pStyle w:val="4"/>
        <w:numPr>
          <w:ilvl w:val="1"/>
          <w:numId w:val="2"/>
        </w:numPr>
        <w:bidi w:val="0"/>
        <w:rPr>
          <w:rFonts w:hint="eastAsia"/>
          <w:lang w:val="en-US" w:eastAsia="zh-CN"/>
        </w:rPr>
      </w:pPr>
      <w:bookmarkStart w:id="4" w:name="_Toc17336"/>
      <w:r>
        <w:rPr>
          <w:rFonts w:hint="eastAsia"/>
          <w:lang w:val="en-US" w:eastAsia="zh-CN"/>
        </w:rPr>
        <w:t>竞技场功能入口</w:t>
      </w:r>
      <w:bookmarkEnd w:id="4"/>
    </w:p>
    <w:p>
      <w:pPr>
        <w:numPr>
          <w:ilvl w:val="0"/>
          <w:numId w:val="0"/>
        </w:numPr>
        <w:ind w:leftChars="0" w:firstLine="420" w:firstLineChars="0"/>
        <w:rPr>
          <w:rFonts w:hint="eastAsia"/>
          <w:lang w:val="en-US" w:eastAsia="zh-CN"/>
        </w:rPr>
      </w:pPr>
      <w:r>
        <w:rPr>
          <w:rFonts w:hint="eastAsia"/>
          <w:lang w:val="en-US" w:eastAsia="zh-CN"/>
        </w:rPr>
        <w:t>竞技场功能的入口位于主界面的上方按钮列表之中，如下图红框中所示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drawing>
                <wp:inline distT="0" distB="0" distL="114300" distR="114300">
                  <wp:extent cx="5271135" cy="2592070"/>
                  <wp:effectExtent l="0" t="0" r="5715" b="1778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
                          <a:stretch>
                            <a:fillRect/>
                          </a:stretch>
                        </pic:blipFill>
                        <pic:spPr>
                          <a:xfrm>
                            <a:off x="0" y="0"/>
                            <a:ext cx="5271135" cy="259207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如上图所示，点击红框中按钮即可进入到竞技场功能界面，且每次打开时均会显示默认的功能页签“个人挑战赛”。</w:t>
            </w:r>
          </w:p>
        </w:tc>
      </w:tr>
    </w:tbl>
    <w:p>
      <w:pPr>
        <w:pStyle w:val="4"/>
        <w:numPr>
          <w:ilvl w:val="1"/>
          <w:numId w:val="2"/>
        </w:numPr>
        <w:bidi w:val="0"/>
        <w:ind w:left="0" w:leftChars="0" w:firstLine="0" w:firstLineChars="0"/>
        <w:rPr>
          <w:rFonts w:hint="eastAsia"/>
          <w:lang w:val="en-US" w:eastAsia="zh-CN"/>
        </w:rPr>
      </w:pPr>
      <w:bookmarkStart w:id="5" w:name="_Toc14870"/>
      <w:r>
        <w:rPr>
          <w:rFonts w:hint="eastAsia"/>
          <w:lang w:val="en-US" w:eastAsia="zh-CN"/>
        </w:rPr>
        <w:t>个人挑战赛</w:t>
      </w:r>
      <w:bookmarkEnd w:id="5"/>
    </w:p>
    <w:p>
      <w:pPr>
        <w:pStyle w:val="5"/>
        <w:numPr>
          <w:ilvl w:val="2"/>
          <w:numId w:val="2"/>
        </w:numPr>
        <w:bidi w:val="0"/>
        <w:ind w:left="0" w:leftChars="0" w:firstLine="0" w:firstLineChars="0"/>
        <w:rPr>
          <w:rFonts w:hint="eastAsia"/>
          <w:lang w:val="en-US" w:eastAsia="zh-CN"/>
        </w:rPr>
      </w:pPr>
      <w:bookmarkStart w:id="6" w:name="_Toc28072"/>
      <w:r>
        <w:rPr>
          <w:rFonts w:hint="eastAsia"/>
          <w:lang w:val="en-US" w:eastAsia="zh-CN"/>
        </w:rPr>
        <w:t>玩法说明</w:t>
      </w:r>
      <w:bookmarkEnd w:id="6"/>
    </w:p>
    <w:p>
      <w:pPr>
        <w:numPr>
          <w:ilvl w:val="0"/>
          <w:numId w:val="4"/>
        </w:numPr>
        <w:ind w:left="425" w:leftChars="0" w:hanging="425" w:firstLineChars="0"/>
        <w:rPr>
          <w:rFonts w:hint="default"/>
          <w:lang w:val="en-US" w:eastAsia="zh-CN"/>
        </w:rPr>
      </w:pPr>
      <w:r>
        <w:rPr>
          <w:rFonts w:hint="eastAsia"/>
          <w:lang w:val="en-US" w:eastAsia="zh-CN"/>
        </w:rPr>
        <w:t>个人挑战赛是需要跨服进行实时在线玩家匹配的PVP玩法。</w:t>
      </w:r>
    </w:p>
    <w:p>
      <w:pPr>
        <w:numPr>
          <w:ilvl w:val="0"/>
          <w:numId w:val="4"/>
        </w:numPr>
        <w:ind w:left="425" w:leftChars="0" w:hanging="425" w:firstLineChars="0"/>
        <w:rPr>
          <w:rFonts w:hint="default"/>
          <w:lang w:val="en-US" w:eastAsia="zh-CN"/>
        </w:rPr>
      </w:pPr>
      <w:r>
        <w:rPr>
          <w:rFonts w:hint="eastAsia"/>
          <w:lang w:val="en-US" w:eastAsia="zh-CN"/>
        </w:rPr>
        <w:t>每天有匹配挑战次数的上限设定，消耗完之后可以使用游戏内的代充值货币“龙币”进行次数购买，但也有可购买次数的上限设定。</w:t>
      </w:r>
    </w:p>
    <w:p>
      <w:pPr>
        <w:numPr>
          <w:ilvl w:val="0"/>
          <w:numId w:val="4"/>
        </w:numPr>
        <w:ind w:left="425" w:leftChars="0" w:hanging="425" w:firstLineChars="0"/>
        <w:rPr>
          <w:rFonts w:hint="default"/>
          <w:lang w:val="en-US" w:eastAsia="zh-CN"/>
        </w:rPr>
      </w:pPr>
      <w:r>
        <w:rPr>
          <w:rFonts w:hint="eastAsia"/>
          <w:lang w:val="en-US" w:eastAsia="zh-CN"/>
        </w:rPr>
        <w:t>匹配成功的玩家将会被拉入特定的PK副本进行战斗，战斗有倒计时限制，按照设定的胜负判定规则进行胜负判定，并依据战斗结果进行单次奖励的结算。</w:t>
      </w:r>
    </w:p>
    <w:p>
      <w:pPr>
        <w:numPr>
          <w:ilvl w:val="0"/>
          <w:numId w:val="4"/>
        </w:numPr>
        <w:ind w:left="425" w:leftChars="0" w:hanging="425" w:firstLineChars="0"/>
        <w:rPr>
          <w:rFonts w:hint="default"/>
          <w:lang w:val="en-US" w:eastAsia="zh-CN"/>
        </w:rPr>
      </w:pPr>
      <w:r>
        <w:rPr>
          <w:rFonts w:hint="eastAsia"/>
          <w:lang w:val="en-US" w:eastAsia="zh-CN"/>
        </w:rPr>
        <w:t>个人挑战赛是以一个月为时间单位的挑战赛制，赛季结束之后，该赛季的排名将会清空，但已经结算给玩家的奖励，包括胜点数量不会清空。</w:t>
      </w:r>
    </w:p>
    <w:p>
      <w:pPr>
        <w:numPr>
          <w:ilvl w:val="0"/>
          <w:numId w:val="4"/>
        </w:numPr>
        <w:ind w:left="425" w:leftChars="0" w:hanging="425" w:firstLineChars="0"/>
        <w:rPr>
          <w:rFonts w:hint="default"/>
          <w:lang w:val="en-US" w:eastAsia="zh-CN"/>
        </w:rPr>
      </w:pPr>
      <w:r>
        <w:rPr>
          <w:rFonts w:hint="eastAsia"/>
          <w:lang w:val="en-US" w:eastAsia="zh-CN"/>
        </w:rPr>
        <w:t>个人挑战赛的胜场排名在整个赛季期间均会实时动态更新，每天的挑战时间结束之后，会依据当前的排名情况进行排名奖励的发放，该奖励通过邮件发放。</w:t>
      </w:r>
    </w:p>
    <w:p>
      <w:pPr>
        <w:numPr>
          <w:ilvl w:val="0"/>
          <w:numId w:val="4"/>
        </w:numPr>
        <w:ind w:left="425" w:leftChars="0" w:hanging="425" w:firstLineChars="0"/>
        <w:rPr>
          <w:rFonts w:hint="default"/>
          <w:lang w:val="en-US" w:eastAsia="zh-CN"/>
        </w:rPr>
      </w:pPr>
      <w:r>
        <w:rPr>
          <w:rFonts w:hint="eastAsia"/>
          <w:lang w:val="en-US" w:eastAsia="zh-CN"/>
        </w:rPr>
        <w:t>整个赛季结束之后，会依据总排名进行称号的发放和赛季终极奖励的发放，同样的以邮件进行发放。</w:t>
      </w:r>
    </w:p>
    <w:p>
      <w:pPr>
        <w:numPr>
          <w:ilvl w:val="0"/>
          <w:numId w:val="4"/>
        </w:numPr>
        <w:ind w:left="425" w:leftChars="0" w:hanging="425" w:firstLineChars="0"/>
        <w:rPr>
          <w:rFonts w:hint="default"/>
          <w:lang w:val="en-US" w:eastAsia="zh-CN"/>
        </w:rPr>
      </w:pPr>
      <w:r>
        <w:rPr>
          <w:rFonts w:hint="eastAsia"/>
          <w:lang w:val="en-US" w:eastAsia="zh-CN"/>
        </w:rPr>
        <w:t>个人挑战赛每天都有可匹配挑战的时间段，只有在该时间段内才能进行匹配挑战，反之则无法进行。</w:t>
      </w:r>
    </w:p>
    <w:p>
      <w:pPr>
        <w:pStyle w:val="5"/>
        <w:numPr>
          <w:ilvl w:val="2"/>
          <w:numId w:val="2"/>
        </w:numPr>
        <w:bidi w:val="0"/>
        <w:ind w:left="0" w:leftChars="0" w:firstLine="0" w:firstLineChars="0"/>
        <w:rPr>
          <w:rFonts w:hint="eastAsia"/>
          <w:lang w:val="en-US" w:eastAsia="zh-CN"/>
        </w:rPr>
      </w:pPr>
      <w:bookmarkStart w:id="7" w:name="_Toc18084"/>
      <w:r>
        <w:rPr>
          <w:rFonts w:hint="eastAsia"/>
          <w:lang w:val="en-US" w:eastAsia="zh-CN"/>
        </w:rPr>
        <w:t>功能界面</w:t>
      </w:r>
      <w:bookmarkEnd w:id="7"/>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71135" cy="2765425"/>
                  <wp:effectExtent l="0" t="0" r="5715" b="1587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
                          <a:stretch>
                            <a:fillRect/>
                          </a:stretch>
                        </pic:blipFill>
                        <pic:spPr>
                          <a:xfrm>
                            <a:off x="0" y="0"/>
                            <a:ext cx="5271135" cy="27654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如上图所示，点击竞技场功能按钮之后，默认打开的页签功能即为：个人挑战赛。</w:t>
            </w:r>
          </w:p>
          <w:p>
            <w:pPr>
              <w:numPr>
                <w:ilvl w:val="0"/>
                <w:numId w:val="5"/>
              </w:numPr>
              <w:ind w:left="425" w:leftChars="0" w:hanging="425" w:firstLineChars="0"/>
              <w:rPr>
                <w:rFonts w:hint="default"/>
                <w:vertAlign w:val="baseline"/>
                <w:lang w:val="en-US" w:eastAsia="zh-CN"/>
              </w:rPr>
            </w:pPr>
            <w:r>
              <w:rPr>
                <w:rFonts w:hint="eastAsia"/>
                <w:vertAlign w:val="baseline"/>
                <w:lang w:val="en-US" w:eastAsia="zh-CN"/>
              </w:rPr>
              <w:t>界面上方依次为：关闭按钮，功能名称，持有金币数量，持有龙币数量，胜点数量，规则说明（点击之后打开规则说明弹框）。</w:t>
            </w:r>
          </w:p>
          <w:p>
            <w:pPr>
              <w:numPr>
                <w:ilvl w:val="0"/>
                <w:numId w:val="5"/>
              </w:numPr>
              <w:ind w:left="425" w:leftChars="0" w:hanging="425" w:firstLineChars="0"/>
              <w:rPr>
                <w:rFonts w:hint="default"/>
                <w:vertAlign w:val="baseline"/>
                <w:lang w:val="en-US" w:eastAsia="zh-CN"/>
              </w:rPr>
            </w:pPr>
            <w:r>
              <w:rPr>
                <w:rFonts w:hint="eastAsia"/>
                <w:vertAlign w:val="baseline"/>
                <w:lang w:val="en-US" w:eastAsia="zh-CN"/>
              </w:rPr>
              <w:t>左侧为功能页签，每次打开竞技场功能后，默认均为第一个页签“个人挑战赛”为选中界面。</w:t>
            </w:r>
          </w:p>
          <w:p>
            <w:pPr>
              <w:numPr>
                <w:ilvl w:val="0"/>
                <w:numId w:val="5"/>
              </w:numPr>
              <w:ind w:left="425" w:leftChars="0" w:hanging="425" w:firstLineChars="0"/>
              <w:rPr>
                <w:rFonts w:hint="default"/>
                <w:vertAlign w:val="baseline"/>
                <w:lang w:val="en-US" w:eastAsia="zh-CN"/>
              </w:rPr>
            </w:pPr>
            <w:r>
              <w:rPr>
                <w:rFonts w:hint="eastAsia"/>
                <w:vertAlign w:val="baseline"/>
                <w:lang w:val="en-US" w:eastAsia="zh-CN"/>
              </w:rPr>
              <w:t>活动时间：用来显示当前赛季的开始和结束时间，以及每天可挑战的时间段，支持配置。</w:t>
            </w:r>
          </w:p>
          <w:p>
            <w:pPr>
              <w:numPr>
                <w:ilvl w:val="0"/>
                <w:numId w:val="5"/>
              </w:numPr>
              <w:ind w:left="425" w:leftChars="0" w:hanging="425" w:firstLineChars="0"/>
              <w:rPr>
                <w:rFonts w:hint="default"/>
                <w:vertAlign w:val="baseline"/>
                <w:lang w:val="en-US" w:eastAsia="zh-CN"/>
              </w:rPr>
            </w:pPr>
            <w:r>
              <w:rPr>
                <w:rFonts w:hint="eastAsia"/>
                <w:vertAlign w:val="baseline"/>
                <w:lang w:val="en-US" w:eastAsia="zh-CN"/>
              </w:rPr>
              <w:t>活动简介：用来说明玩法的基础规则，最多需要支持两行中文的显示，支持配置。</w:t>
            </w:r>
          </w:p>
          <w:p>
            <w:pPr>
              <w:numPr>
                <w:ilvl w:val="0"/>
                <w:numId w:val="5"/>
              </w:numPr>
              <w:ind w:left="425" w:leftChars="0" w:hanging="425" w:firstLineChars="0"/>
              <w:rPr>
                <w:rFonts w:hint="default"/>
                <w:vertAlign w:val="baseline"/>
                <w:lang w:val="en-US" w:eastAsia="zh-CN"/>
              </w:rPr>
            </w:pPr>
            <w:r>
              <w:rPr>
                <w:rFonts w:hint="eastAsia"/>
                <w:vertAlign w:val="baseline"/>
                <w:lang w:val="en-US" w:eastAsia="zh-CN"/>
              </w:rPr>
              <w:t>上季榜首：用来展示上一个赛季的排行榜第一的玩家纸娃娃形象（如果有元神效果也需要展示），玩家的名称前面需要带上区服编号。点击“观察玩家”按钮可在当前界面之上弹出观察界面。如果没有上季榜首玩家，则界面显示见下文描述。</w:t>
            </w:r>
          </w:p>
          <w:p>
            <w:pPr>
              <w:numPr>
                <w:ilvl w:val="0"/>
                <w:numId w:val="5"/>
              </w:numPr>
              <w:ind w:left="425" w:leftChars="0" w:hanging="425" w:firstLineChars="0"/>
              <w:rPr>
                <w:rFonts w:hint="default"/>
                <w:vertAlign w:val="baseline"/>
                <w:lang w:val="en-US" w:eastAsia="zh-CN"/>
              </w:rPr>
            </w:pPr>
            <w:r>
              <w:rPr>
                <w:rFonts w:hint="eastAsia"/>
                <w:vertAlign w:val="baseline"/>
                <w:lang w:val="en-US" w:eastAsia="zh-CN"/>
              </w:rPr>
              <w:t>开始匹配按钮：如果处于可点击状态，则点击之后会在当前界面上弹出匹配过程弹框，见下文描述。如果为不可匹配状态，则显示方式见下文描述。</w:t>
            </w:r>
          </w:p>
          <w:p>
            <w:pPr>
              <w:numPr>
                <w:ilvl w:val="0"/>
                <w:numId w:val="5"/>
              </w:numPr>
              <w:ind w:left="425" w:leftChars="0" w:hanging="425" w:firstLineChars="0"/>
              <w:rPr>
                <w:rFonts w:hint="default"/>
                <w:vertAlign w:val="baseline"/>
                <w:lang w:val="en-US" w:eastAsia="zh-CN"/>
              </w:rPr>
            </w:pPr>
            <w:r>
              <w:rPr>
                <w:rFonts w:hint="eastAsia"/>
                <w:vertAlign w:val="baseline"/>
                <w:lang w:val="en-US" w:eastAsia="zh-CN"/>
              </w:rPr>
              <w:t>今日剩余次数显示：初始每天可挑战次数为10次，每天0点重置。</w:t>
            </w:r>
          </w:p>
          <w:p>
            <w:pPr>
              <w:numPr>
                <w:ilvl w:val="0"/>
                <w:numId w:val="5"/>
              </w:numPr>
              <w:ind w:left="425" w:leftChars="0" w:hanging="425" w:firstLineChars="0"/>
              <w:rPr>
                <w:rFonts w:hint="default"/>
                <w:vertAlign w:val="baseline"/>
                <w:lang w:val="en-US" w:eastAsia="zh-CN"/>
              </w:rPr>
            </w:pPr>
            <w:r>
              <w:rPr>
                <w:rFonts w:hint="eastAsia"/>
                <w:vertAlign w:val="baseline"/>
                <w:lang w:val="en-US" w:eastAsia="zh-CN"/>
              </w:rPr>
              <w:t>加号按钮：点击之后可以弹出次数购买的弹框，详见下文所述。</w:t>
            </w:r>
          </w:p>
          <w:p>
            <w:pPr>
              <w:numPr>
                <w:ilvl w:val="0"/>
                <w:numId w:val="5"/>
              </w:numPr>
              <w:ind w:left="425" w:leftChars="0" w:hanging="425" w:firstLineChars="0"/>
              <w:rPr>
                <w:rFonts w:hint="default"/>
                <w:vertAlign w:val="baseline"/>
                <w:lang w:val="en-US" w:eastAsia="zh-CN"/>
              </w:rPr>
            </w:pPr>
            <w:r>
              <w:rPr>
                <w:rFonts w:hint="eastAsia"/>
                <w:vertAlign w:val="baseline"/>
                <w:lang w:val="en-US" w:eastAsia="zh-CN"/>
              </w:rPr>
              <w:t>胜者奖励：用来展示每次匹配获胜一方可能获得的奖励，道具图标需要支持点击弹出详情页，以及左右滑动。</w:t>
            </w:r>
          </w:p>
          <w:p>
            <w:pPr>
              <w:numPr>
                <w:ilvl w:val="0"/>
                <w:numId w:val="5"/>
              </w:numPr>
              <w:ind w:left="425" w:leftChars="0" w:hanging="425" w:firstLineChars="0"/>
              <w:rPr>
                <w:rFonts w:hint="default"/>
                <w:vertAlign w:val="baseline"/>
                <w:lang w:val="en-US" w:eastAsia="zh-CN"/>
              </w:rPr>
            </w:pPr>
            <w:r>
              <w:rPr>
                <w:rFonts w:hint="eastAsia"/>
                <w:vertAlign w:val="baseline"/>
                <w:lang w:val="en-US" w:eastAsia="zh-CN"/>
              </w:rPr>
              <w:t>赛季称号：用来展示当前赛季结束之后，第一名可以拿到的称号奖励，点击“属性查看”之后可以弹出称号的属性查看页面。</w:t>
            </w:r>
          </w:p>
          <w:p>
            <w:pPr>
              <w:numPr>
                <w:ilvl w:val="0"/>
                <w:numId w:val="5"/>
              </w:numPr>
              <w:ind w:left="425" w:leftChars="0" w:hanging="425" w:firstLineChars="0"/>
              <w:rPr>
                <w:rFonts w:hint="default"/>
                <w:vertAlign w:val="baseline"/>
                <w:lang w:val="en-US" w:eastAsia="zh-CN"/>
              </w:rPr>
            </w:pPr>
            <w:r>
              <w:rPr>
                <w:rFonts w:hint="eastAsia"/>
                <w:vertAlign w:val="baseline"/>
                <w:lang w:val="en-US" w:eastAsia="zh-CN"/>
              </w:rPr>
              <w:t>赛季胜场排名：按照胜场数量进行排名，界面常在展示的为排名前三名的玩家以及当前玩家。点击“更多排名”则可以在当前界面上弹出前100名的榜单页面。</w:t>
            </w:r>
          </w:p>
        </w:tc>
      </w:tr>
    </w:tbl>
    <w:p>
      <w:pPr>
        <w:pStyle w:val="5"/>
        <w:numPr>
          <w:ilvl w:val="2"/>
          <w:numId w:val="2"/>
        </w:numPr>
        <w:bidi w:val="0"/>
        <w:ind w:left="0" w:leftChars="0" w:firstLine="0" w:firstLineChars="0"/>
        <w:rPr>
          <w:rFonts w:hint="eastAsia"/>
          <w:lang w:val="en-US" w:eastAsia="zh-CN"/>
        </w:rPr>
      </w:pPr>
      <w:bookmarkStart w:id="8" w:name="_Toc31116"/>
      <w:r>
        <w:rPr>
          <w:rFonts w:hint="eastAsia"/>
          <w:lang w:val="en-US" w:eastAsia="zh-CN"/>
        </w:rPr>
        <w:t>无上季榜首的界面显示</w:t>
      </w:r>
      <w:bookmarkEnd w:id="8"/>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7325" cy="2693035"/>
                  <wp:effectExtent l="0" t="0" r="9525" b="1206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6"/>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如上图所示，如果没有上季榜首，则角色名称位置显示空缺，同时“观察玩家”按钮也隐去。</w:t>
            </w:r>
          </w:p>
          <w:p>
            <w:pPr>
              <w:numPr>
                <w:ilvl w:val="0"/>
                <w:numId w:val="0"/>
              </w:numPr>
              <w:rPr>
                <w:rFonts w:hint="default"/>
                <w:vertAlign w:val="baseline"/>
                <w:lang w:val="en-US" w:eastAsia="zh-CN"/>
              </w:rPr>
            </w:pPr>
            <w:r>
              <w:rPr>
                <w:rFonts w:hint="eastAsia"/>
                <w:vertAlign w:val="baseline"/>
                <w:lang w:val="en-US" w:eastAsia="zh-CN"/>
              </w:rPr>
              <w:t>纸娃娃展示界面显示文字：虚位以待。</w:t>
            </w:r>
          </w:p>
        </w:tc>
      </w:tr>
    </w:tbl>
    <w:p>
      <w:pPr>
        <w:pStyle w:val="5"/>
        <w:numPr>
          <w:ilvl w:val="2"/>
          <w:numId w:val="2"/>
        </w:numPr>
        <w:bidi w:val="0"/>
        <w:ind w:left="0" w:leftChars="0" w:firstLine="0" w:firstLineChars="0"/>
        <w:rPr>
          <w:rFonts w:hint="eastAsia"/>
          <w:lang w:val="en-US" w:eastAsia="zh-CN"/>
        </w:rPr>
      </w:pPr>
      <w:bookmarkStart w:id="9" w:name="_Toc7281"/>
      <w:r>
        <w:rPr>
          <w:rFonts w:hint="eastAsia"/>
          <w:lang w:val="en-US" w:eastAsia="zh-CN"/>
        </w:rPr>
        <w:t>购买次数相关界面展示</w:t>
      </w:r>
      <w:bookmarkEnd w:id="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drawing>
                <wp:inline distT="0" distB="0" distL="114300" distR="114300">
                  <wp:extent cx="5267325" cy="2693035"/>
                  <wp:effectExtent l="0" t="0" r="9525" b="1206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7"/>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如上图为当日剩余次数为0时的界面显示，此时“开启匹配”按钮为不可点击状态，且数字0需要红色标注。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drawing>
                <wp:inline distT="0" distB="0" distL="114300" distR="114300">
                  <wp:extent cx="5267325" cy="2693035"/>
                  <wp:effectExtent l="0" t="0" r="9525" b="1206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8"/>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lang w:val="en-US" w:eastAsia="zh-CN"/>
              </w:rPr>
            </w:pPr>
            <w:r>
              <w:rPr>
                <w:rFonts w:hint="eastAsia"/>
                <w:lang w:val="en-US" w:eastAsia="zh-CN"/>
              </w:rPr>
              <w:t>如上图为点击加号按钮之后弹出的次数购买弹出框：</w:t>
            </w:r>
          </w:p>
          <w:p>
            <w:pPr>
              <w:numPr>
                <w:ilvl w:val="0"/>
                <w:numId w:val="6"/>
              </w:numPr>
              <w:ind w:left="425" w:leftChars="0" w:hanging="425" w:firstLineChars="0"/>
              <w:rPr>
                <w:rFonts w:hint="default"/>
                <w:lang w:val="en-US" w:eastAsia="zh-CN"/>
              </w:rPr>
            </w:pPr>
            <w:r>
              <w:rPr>
                <w:rFonts w:hint="eastAsia"/>
                <w:lang w:val="en-US" w:eastAsia="zh-CN"/>
              </w:rPr>
              <w:t>默认购买次数为1，玩家可以点击减号和加号进行次数的减少和增加，也可以直接点击输入框进行输入，最大可输入次数为10，超出数字均显示为10，且如果次数为1，则建号按钮不可点击，次数超过10则加号按钮不可点击。</w:t>
            </w:r>
          </w:p>
          <w:p>
            <w:pPr>
              <w:numPr>
                <w:ilvl w:val="0"/>
                <w:numId w:val="6"/>
              </w:numPr>
              <w:ind w:left="425" w:leftChars="0" w:hanging="425" w:firstLineChars="0"/>
              <w:rPr>
                <w:rFonts w:hint="default"/>
                <w:lang w:val="en-US" w:eastAsia="zh-CN"/>
              </w:rPr>
            </w:pPr>
            <w:r>
              <w:rPr>
                <w:rFonts w:hint="eastAsia"/>
                <w:lang w:val="en-US" w:eastAsia="zh-CN"/>
              </w:rPr>
              <w:t>需要消耗的货币为游戏内代充值货币龙币，每次购买需要消耗的数量支持配置。</w:t>
            </w:r>
          </w:p>
          <w:p>
            <w:pPr>
              <w:numPr>
                <w:ilvl w:val="0"/>
                <w:numId w:val="6"/>
              </w:numPr>
              <w:ind w:left="425" w:leftChars="0" w:hanging="425" w:firstLineChars="0"/>
              <w:rPr>
                <w:rFonts w:hint="default"/>
                <w:lang w:val="en-US" w:eastAsia="zh-CN"/>
              </w:rPr>
            </w:pPr>
            <w:r>
              <w:rPr>
                <w:rFonts w:hint="eastAsia"/>
                <w:lang w:val="en-US" w:eastAsia="zh-CN"/>
              </w:rPr>
              <w:t>今日还可可购买的次数显示，每次玩家购买成功之后进行刷新。</w:t>
            </w:r>
          </w:p>
          <w:p>
            <w:pPr>
              <w:numPr>
                <w:ilvl w:val="0"/>
                <w:numId w:val="6"/>
              </w:numPr>
              <w:ind w:left="425" w:leftChars="0" w:hanging="425" w:firstLineChars="0"/>
              <w:rPr>
                <w:rFonts w:hint="default"/>
                <w:lang w:val="en-US" w:eastAsia="zh-CN"/>
              </w:rPr>
            </w:pPr>
            <w:r>
              <w:rPr>
                <w:rFonts w:hint="eastAsia"/>
                <w:lang w:val="en-US" w:eastAsia="zh-CN"/>
              </w:rPr>
              <w:t>取消和关闭按钮，点击之后关闭弹出框，不做操作响应。</w:t>
            </w:r>
          </w:p>
          <w:p>
            <w:pPr>
              <w:numPr>
                <w:ilvl w:val="0"/>
                <w:numId w:val="6"/>
              </w:numPr>
              <w:ind w:left="425" w:leftChars="0" w:hanging="425" w:firstLineChars="0"/>
              <w:rPr>
                <w:rFonts w:hint="default"/>
                <w:lang w:val="en-US" w:eastAsia="zh-CN"/>
              </w:rPr>
            </w:pPr>
            <w:r>
              <w:rPr>
                <w:rFonts w:hint="eastAsia"/>
                <w:lang w:val="en-US" w:eastAsia="zh-CN"/>
              </w:rPr>
              <w:t>确定按钮，点击之后，扣除对应货币，增加所购买的次数。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pPr>
            <w:r>
              <w:drawing>
                <wp:inline distT="0" distB="0" distL="114300" distR="114300">
                  <wp:extent cx="5267325" cy="2693035"/>
                  <wp:effectExtent l="0" t="0" r="9525" b="1206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9"/>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eastAsiaTheme="minorEastAsia"/>
                <w:lang w:val="en-US" w:eastAsia="zh-CN"/>
              </w:rPr>
            </w:pPr>
            <w:r>
              <w:rPr>
                <w:rFonts w:hint="eastAsia"/>
                <w:lang w:val="en-US" w:eastAsia="zh-CN"/>
              </w:rPr>
              <w:t>如上图所示，如果购买次数时，持有的龙币数量不足，则需要直接弹出上图提示框，点击取消或者关闭按钮，则直接关闭弹出框，点击确定，则跳转倒游戏的代币兑换界面。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pPr>
            <w:r>
              <w:drawing>
                <wp:inline distT="0" distB="0" distL="114300" distR="114300">
                  <wp:extent cx="5267325" cy="2693035"/>
                  <wp:effectExtent l="0" t="0" r="9525" b="1206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0"/>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eastAsiaTheme="minorEastAsia"/>
                <w:lang w:val="en-US" w:eastAsia="zh-CN"/>
              </w:rPr>
            </w:pPr>
            <w:r>
              <w:rPr>
                <w:rFonts w:hint="eastAsia"/>
                <w:lang w:val="en-US" w:eastAsia="zh-CN"/>
              </w:rPr>
              <w:t>如上图所示，为今日可购买次数为0时的界面显示，数字0需要红色标注，此时如果点击确定按钮，则直接给出飘字提示：</w:t>
            </w:r>
            <w:r>
              <w:rPr>
                <w:rFonts w:hint="eastAsia"/>
                <w:highlight w:val="cyan"/>
                <w:lang w:val="en-US" w:eastAsia="zh-CN"/>
              </w:rPr>
              <w:t>今日可购买次数已达上限</w:t>
            </w:r>
            <w:r>
              <w:rPr>
                <w:rFonts w:hint="eastAsia"/>
                <w:lang w:val="en-US" w:eastAsia="zh-CN"/>
              </w:rPr>
              <w:t>！</w:t>
            </w:r>
          </w:p>
        </w:tc>
      </w:tr>
    </w:tbl>
    <w:p>
      <w:pPr>
        <w:pStyle w:val="5"/>
        <w:numPr>
          <w:ilvl w:val="2"/>
          <w:numId w:val="2"/>
        </w:numPr>
        <w:bidi w:val="0"/>
        <w:ind w:left="0" w:leftChars="0" w:firstLine="0" w:firstLineChars="0"/>
        <w:rPr>
          <w:rFonts w:hint="eastAsia"/>
          <w:lang w:val="en-US" w:eastAsia="zh-CN"/>
        </w:rPr>
      </w:pPr>
      <w:bookmarkStart w:id="10" w:name="_Toc24922"/>
      <w:r>
        <w:rPr>
          <w:rFonts w:hint="eastAsia"/>
          <w:lang w:val="en-US" w:eastAsia="zh-CN"/>
        </w:rPr>
        <w:t>非挑战时间的界面显示</w:t>
      </w:r>
      <w:bookmarkEnd w:id="1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7325" cy="2693035"/>
                  <wp:effectExtent l="0" t="0" r="9525" b="1206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1"/>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如果个人挑战赛处于赛季未开始，或者每天的不可挑战时间段，则界面显示如上图，在匹配按钮位置显示一行文字：</w:t>
            </w:r>
            <w:r>
              <w:rPr>
                <w:rFonts w:hint="eastAsia"/>
                <w:highlight w:val="cyan"/>
                <w:vertAlign w:val="baseline"/>
                <w:lang w:val="en-US" w:eastAsia="zh-CN"/>
              </w:rPr>
              <w:t>当前未休赛期间</w:t>
            </w:r>
            <w:r>
              <w:rPr>
                <w:rFonts w:hint="eastAsia"/>
                <w:vertAlign w:val="baseline"/>
                <w:lang w:val="en-US" w:eastAsia="zh-CN"/>
              </w:rPr>
              <w:t>。</w:t>
            </w:r>
          </w:p>
        </w:tc>
      </w:tr>
    </w:tbl>
    <w:p>
      <w:pPr>
        <w:pStyle w:val="5"/>
        <w:numPr>
          <w:ilvl w:val="2"/>
          <w:numId w:val="2"/>
        </w:numPr>
        <w:bidi w:val="0"/>
        <w:ind w:left="0" w:leftChars="0" w:firstLine="0" w:firstLineChars="0"/>
        <w:rPr>
          <w:rFonts w:hint="eastAsia"/>
          <w:lang w:val="en-US" w:eastAsia="zh-CN"/>
        </w:rPr>
      </w:pPr>
      <w:bookmarkStart w:id="11" w:name="_Toc10374"/>
      <w:r>
        <w:rPr>
          <w:rFonts w:hint="eastAsia"/>
          <w:lang w:val="en-US" w:eastAsia="zh-CN"/>
        </w:rPr>
        <w:t>称号查看界面</w:t>
      </w:r>
      <w:bookmarkEnd w:id="11"/>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ilvl w:val="0"/>
                <w:numId w:val="0"/>
              </w:numPr>
              <w:rPr>
                <w:rFonts w:hint="default"/>
                <w:vertAlign w:val="baseline"/>
                <w:lang w:val="en-US" w:eastAsia="zh-CN"/>
              </w:rPr>
            </w:pPr>
            <w:r>
              <w:drawing>
                <wp:inline distT="0" distB="0" distL="114300" distR="114300">
                  <wp:extent cx="5267325" cy="2693035"/>
                  <wp:effectExtent l="0" t="0" r="9525" b="1206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2"/>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如上图为点击“属性查看”按钮之后在当前界面上弹出的属性查看界面，界面显示内容如图所示，点击关闭按钮可以关闭该弹出框。界面支持上下拖动和文字内容的可配置。</w:t>
            </w:r>
          </w:p>
        </w:tc>
      </w:tr>
    </w:tbl>
    <w:p>
      <w:pPr>
        <w:pStyle w:val="5"/>
        <w:numPr>
          <w:ilvl w:val="2"/>
          <w:numId w:val="2"/>
        </w:numPr>
        <w:bidi w:val="0"/>
        <w:ind w:left="0" w:leftChars="0" w:firstLine="0" w:firstLineChars="0"/>
        <w:rPr>
          <w:rFonts w:hint="eastAsia"/>
          <w:lang w:val="en-US" w:eastAsia="zh-CN"/>
        </w:rPr>
      </w:pPr>
      <w:bookmarkStart w:id="12" w:name="_Toc30010"/>
      <w:r>
        <w:rPr>
          <w:rFonts w:hint="eastAsia"/>
          <w:lang w:val="en-US" w:eastAsia="zh-CN"/>
        </w:rPr>
        <w:t>榜单查看界面</w:t>
      </w:r>
      <w:bookmarkEnd w:id="12"/>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7325" cy="2693035"/>
                  <wp:effectExtent l="0" t="0" r="9525" b="1206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3"/>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如上图所示，点击“更多排名”之后，可在当前界面上弹出上图界面，界面支持上下拖动。</w:t>
            </w:r>
          </w:p>
          <w:p>
            <w:pPr>
              <w:numPr>
                <w:ilvl w:val="0"/>
                <w:numId w:val="7"/>
              </w:numPr>
              <w:ind w:left="425" w:leftChars="0" w:hanging="425" w:firstLineChars="0"/>
              <w:rPr>
                <w:rFonts w:hint="default"/>
                <w:vertAlign w:val="baseline"/>
                <w:lang w:val="en-US" w:eastAsia="zh-CN"/>
              </w:rPr>
            </w:pPr>
            <w:r>
              <w:rPr>
                <w:rFonts w:hint="eastAsia"/>
                <w:vertAlign w:val="baseline"/>
                <w:lang w:val="en-US" w:eastAsia="zh-CN"/>
              </w:rPr>
              <w:t>榜单只显示前100名，不显示自己的排名。</w:t>
            </w:r>
          </w:p>
          <w:p>
            <w:pPr>
              <w:numPr>
                <w:ilvl w:val="0"/>
                <w:numId w:val="7"/>
              </w:numPr>
              <w:ind w:left="425" w:leftChars="0" w:hanging="425" w:firstLineChars="0"/>
              <w:rPr>
                <w:rFonts w:hint="default"/>
                <w:vertAlign w:val="baseline"/>
                <w:lang w:val="en-US" w:eastAsia="zh-CN"/>
              </w:rPr>
            </w:pPr>
            <w:r>
              <w:rPr>
                <w:rFonts w:hint="eastAsia"/>
                <w:vertAlign w:val="baseline"/>
                <w:lang w:val="en-US" w:eastAsia="zh-CN"/>
              </w:rPr>
              <w:t>每一行显示：排名，[区服编号]角色名称，胜场数，每日奖励内容（图标+数量，支持点击查看）。</w:t>
            </w:r>
          </w:p>
          <w:p>
            <w:pPr>
              <w:numPr>
                <w:ilvl w:val="0"/>
                <w:numId w:val="7"/>
              </w:numPr>
              <w:ind w:left="425" w:leftChars="0" w:hanging="425" w:firstLineChars="0"/>
              <w:rPr>
                <w:rFonts w:hint="default"/>
                <w:vertAlign w:val="baseline"/>
                <w:lang w:val="en-US" w:eastAsia="zh-CN"/>
              </w:rPr>
            </w:pPr>
            <w:r>
              <w:rPr>
                <w:rFonts w:hint="eastAsia"/>
                <w:vertAlign w:val="baseline"/>
                <w:lang w:val="en-US" w:eastAsia="zh-CN"/>
              </w:rPr>
              <w:t>点击关闭按钮可关闭该弹出框。</w:t>
            </w:r>
          </w:p>
        </w:tc>
      </w:tr>
    </w:tbl>
    <w:p>
      <w:pPr>
        <w:pStyle w:val="5"/>
        <w:numPr>
          <w:ilvl w:val="2"/>
          <w:numId w:val="2"/>
        </w:numPr>
        <w:bidi w:val="0"/>
        <w:ind w:left="0" w:leftChars="0" w:firstLine="0" w:firstLineChars="0"/>
        <w:rPr>
          <w:rFonts w:hint="eastAsia"/>
          <w:lang w:val="en-US" w:eastAsia="zh-CN"/>
        </w:rPr>
      </w:pPr>
      <w:bookmarkStart w:id="13" w:name="_Toc15527"/>
      <w:r>
        <w:rPr>
          <w:rFonts w:hint="eastAsia"/>
          <w:lang w:val="en-US" w:eastAsia="zh-CN"/>
        </w:rPr>
        <w:t>匹配过程界面</w:t>
      </w:r>
      <w:bookmarkEnd w:id="13"/>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7325" cy="2693035"/>
                  <wp:effectExtent l="0" t="0" r="9525" b="1206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4"/>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如上图所示，玩家如果匹配条件满足，则点击开启匹配之后在当前界面上弹出如上展示框</w:t>
            </w:r>
          </w:p>
          <w:p>
            <w:pPr>
              <w:numPr>
                <w:ilvl w:val="0"/>
                <w:numId w:val="8"/>
              </w:numPr>
              <w:ind w:left="425" w:leftChars="0" w:hanging="425" w:firstLineChars="0"/>
              <w:rPr>
                <w:rFonts w:hint="default"/>
                <w:vertAlign w:val="baseline"/>
                <w:lang w:val="en-US" w:eastAsia="zh-CN"/>
              </w:rPr>
            </w:pPr>
            <w:r>
              <w:rPr>
                <w:rFonts w:hint="eastAsia"/>
                <w:vertAlign w:val="baseline"/>
                <w:lang w:val="en-US" w:eastAsia="zh-CN"/>
              </w:rPr>
              <w:t>左侧固定为当前角色，显示其区服、角色名、角色头像、等级信息。</w:t>
            </w:r>
          </w:p>
          <w:p>
            <w:pPr>
              <w:numPr>
                <w:ilvl w:val="0"/>
                <w:numId w:val="8"/>
              </w:numPr>
              <w:ind w:left="425" w:leftChars="0" w:hanging="425" w:firstLineChars="0"/>
              <w:rPr>
                <w:rFonts w:hint="default"/>
                <w:vertAlign w:val="baseline"/>
                <w:lang w:val="en-US" w:eastAsia="zh-CN"/>
              </w:rPr>
            </w:pPr>
            <w:r>
              <w:rPr>
                <w:rFonts w:hint="eastAsia"/>
                <w:vertAlign w:val="baseline"/>
                <w:lang w:val="en-US" w:eastAsia="zh-CN"/>
              </w:rPr>
              <w:t>右侧为当前匹配的角色，在匹配过程中，需要有一直滚动的动画过程，直到匹配成功之后才会最终固定展示。若匹配成功，则如下图所示。</w:t>
            </w:r>
          </w:p>
          <w:p>
            <w:pPr>
              <w:numPr>
                <w:ilvl w:val="0"/>
                <w:numId w:val="8"/>
              </w:numPr>
              <w:ind w:left="425" w:leftChars="0" w:hanging="425" w:firstLineChars="0"/>
              <w:rPr>
                <w:rFonts w:hint="default"/>
                <w:vertAlign w:val="baseline"/>
                <w:lang w:val="en-US" w:eastAsia="zh-CN"/>
              </w:rPr>
            </w:pPr>
            <w:r>
              <w:rPr>
                <w:rFonts w:hint="eastAsia"/>
                <w:vertAlign w:val="baseline"/>
                <w:lang w:val="en-US" w:eastAsia="zh-CN"/>
              </w:rPr>
              <w:t>匹配剩余时间：用来倒计时显示当前匹配时间还剩余多久。</w:t>
            </w:r>
          </w:p>
          <w:p>
            <w:pPr>
              <w:numPr>
                <w:ilvl w:val="0"/>
                <w:numId w:val="8"/>
              </w:numPr>
              <w:ind w:left="425" w:leftChars="0" w:hanging="425" w:firstLineChars="0"/>
              <w:rPr>
                <w:rFonts w:hint="default"/>
                <w:vertAlign w:val="baseline"/>
                <w:lang w:val="en-US" w:eastAsia="zh-CN"/>
              </w:rPr>
            </w:pPr>
            <w:r>
              <w:rPr>
                <w:rFonts w:hint="eastAsia"/>
                <w:vertAlign w:val="baseline"/>
                <w:lang w:val="en-US" w:eastAsia="zh-CN"/>
              </w:rPr>
              <w:t>停止匹配按钮，点击之后，回到下层界面。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ind w:leftChars="0"/>
              <w:rPr>
                <w:rFonts w:hint="eastAsia"/>
                <w:vertAlign w:val="baseline"/>
                <w:lang w:val="en-US" w:eastAsia="zh-CN"/>
              </w:rPr>
            </w:pPr>
            <w:r>
              <w:drawing>
                <wp:inline distT="0" distB="0" distL="114300" distR="114300">
                  <wp:extent cx="5267325" cy="2693035"/>
                  <wp:effectExtent l="0" t="0" r="9525" b="1206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15"/>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ind w:leftChars="0"/>
              <w:rPr>
                <w:rFonts w:hint="default" w:eastAsiaTheme="minorEastAsia"/>
                <w:lang w:val="en-US" w:eastAsia="zh-CN"/>
              </w:rPr>
            </w:pPr>
            <w:r>
              <w:rPr>
                <w:rFonts w:hint="eastAsia"/>
                <w:lang w:val="en-US" w:eastAsia="zh-CN"/>
              </w:rPr>
              <w:t>如上图，匹配成功的特效播放完之后（大约1秒左右），就开始读条进入竞技场地图，如果在进入到地图之前掉线，则本次匹配不成功，次数不扣除。</w:t>
            </w:r>
          </w:p>
        </w:tc>
      </w:tr>
    </w:tbl>
    <w:p>
      <w:pPr>
        <w:pStyle w:val="5"/>
        <w:numPr>
          <w:ilvl w:val="2"/>
          <w:numId w:val="2"/>
        </w:numPr>
        <w:bidi w:val="0"/>
        <w:ind w:left="0" w:leftChars="0" w:firstLine="0" w:firstLineChars="0"/>
        <w:rPr>
          <w:rFonts w:hint="eastAsia"/>
          <w:lang w:val="en-US" w:eastAsia="zh-CN"/>
        </w:rPr>
      </w:pPr>
      <w:bookmarkStart w:id="14" w:name="_Toc24881"/>
      <w:r>
        <w:rPr>
          <w:rFonts w:hint="eastAsia"/>
          <w:lang w:val="en-US" w:eastAsia="zh-CN"/>
        </w:rPr>
        <w:t>竞技场副本</w:t>
      </w:r>
      <w:bookmarkEnd w:id="14"/>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73675" cy="2645410"/>
                  <wp:effectExtent l="0" t="0" r="3175" b="254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16"/>
                          <a:stretch>
                            <a:fillRect/>
                          </a:stretch>
                        </pic:blipFill>
                        <pic:spPr>
                          <a:xfrm>
                            <a:off x="0" y="0"/>
                            <a:ext cx="5273675" cy="2645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如上图，匹配成功之后，将会将匹配两方玩家拉入到指定地图，在地图的两侧出生区域出现。</w:t>
            </w:r>
          </w:p>
          <w:p>
            <w:pPr>
              <w:numPr>
                <w:ilvl w:val="0"/>
                <w:numId w:val="9"/>
              </w:numPr>
              <w:ind w:left="425" w:leftChars="0" w:hanging="425" w:firstLineChars="0"/>
              <w:rPr>
                <w:rFonts w:hint="default"/>
                <w:vertAlign w:val="baseline"/>
                <w:lang w:val="en-US" w:eastAsia="zh-CN"/>
              </w:rPr>
            </w:pPr>
            <w:r>
              <w:rPr>
                <w:rFonts w:hint="eastAsia"/>
                <w:vertAlign w:val="baseline"/>
                <w:lang w:val="en-US" w:eastAsia="zh-CN"/>
              </w:rPr>
              <w:t>进入地图之后，需要有一个全屏遮罩的倒计时3秒时间展示，在此期间，无法进行游戏操作，如果此时有玩家掉线，则按照失败判定，扣除次数。</w:t>
            </w:r>
          </w:p>
          <w:p>
            <w:pPr>
              <w:numPr>
                <w:ilvl w:val="0"/>
                <w:numId w:val="9"/>
              </w:numPr>
              <w:ind w:left="425" w:leftChars="0" w:hanging="425" w:firstLineChars="0"/>
              <w:rPr>
                <w:rFonts w:hint="default"/>
                <w:vertAlign w:val="baseline"/>
                <w:lang w:val="en-US" w:eastAsia="zh-CN"/>
              </w:rPr>
            </w:pPr>
            <w:r>
              <w:rPr>
                <w:rFonts w:hint="default"/>
                <w:vertAlign w:val="baseline"/>
                <w:lang w:val="en-US" w:eastAsia="zh-CN"/>
              </w:rPr>
              <w:t>竞技场副本中，除了：摇杆、攻击键、技能键，离开按钮之外，其余UI按钮均不可点击响应</w:t>
            </w:r>
            <w:r>
              <w:rPr>
                <w:rFonts w:hint="eastAsia"/>
                <w:vertAlign w:val="baseline"/>
                <w:lang w:val="en-US" w:eastAsia="zh-CN"/>
              </w:rPr>
              <w:t>。</w:t>
            </w:r>
            <w:r>
              <w:rPr>
                <w:rFonts w:hint="default"/>
                <w:vertAlign w:val="baseline"/>
                <w:lang w:val="en-US" w:eastAsia="zh-CN"/>
              </w:rPr>
              <w:t>且进入副本之后，需要自动隐藏左侧任务栏（玩家可以手动点开，但是点击任何按钮均无响应），隐藏界面上方的功能按钮。</w:t>
            </w:r>
          </w:p>
          <w:p>
            <w:pPr>
              <w:numPr>
                <w:ilvl w:val="0"/>
                <w:numId w:val="9"/>
              </w:numPr>
              <w:ind w:left="425" w:leftChars="0" w:hanging="425" w:firstLineChars="0"/>
              <w:rPr>
                <w:rFonts w:hint="default"/>
                <w:vertAlign w:val="baseline"/>
                <w:lang w:val="en-US" w:eastAsia="zh-CN"/>
              </w:rPr>
            </w:pPr>
            <w:r>
              <w:rPr>
                <w:rFonts w:hint="default"/>
                <w:vertAlign w:val="baseline"/>
                <w:lang w:val="en-US" w:eastAsia="zh-CN"/>
              </w:rPr>
              <w:t>进入副本后，攻击目标自动切换为对人，挑战结束之后，则恢复成为进入副本前的状态。</w:t>
            </w:r>
          </w:p>
          <w:p>
            <w:pPr>
              <w:numPr>
                <w:ilvl w:val="0"/>
                <w:numId w:val="9"/>
              </w:numPr>
              <w:ind w:left="425" w:leftChars="0" w:hanging="425" w:firstLineChars="0"/>
              <w:rPr>
                <w:rFonts w:hint="default"/>
                <w:vertAlign w:val="baseline"/>
                <w:lang w:val="en-US" w:eastAsia="zh-CN"/>
              </w:rPr>
            </w:pPr>
            <w:r>
              <w:rPr>
                <w:rFonts w:hint="default"/>
                <w:vertAlign w:val="baseline"/>
                <w:lang w:val="en-US" w:eastAsia="zh-CN"/>
              </w:rPr>
              <w:t>在竞技场副本中，玩家可以点击地面进行移动，但在竞技场中无法进行喝药等操作，进入副本前所带有的buff和debuff效果需要都清空</w:t>
            </w:r>
            <w:r>
              <w:rPr>
                <w:rFonts w:hint="eastAsia"/>
                <w:vertAlign w:val="baseline"/>
                <w:lang w:val="en-US" w:eastAsia="zh-CN"/>
              </w:rPr>
              <w:t>。</w:t>
            </w:r>
          </w:p>
          <w:p>
            <w:pPr>
              <w:numPr>
                <w:ilvl w:val="0"/>
                <w:numId w:val="9"/>
              </w:numPr>
              <w:ind w:left="425" w:leftChars="0" w:hanging="425" w:firstLineChars="0"/>
              <w:rPr>
                <w:rFonts w:hint="default"/>
                <w:vertAlign w:val="baseline"/>
                <w:lang w:val="en-US" w:eastAsia="zh-CN"/>
              </w:rPr>
            </w:pPr>
            <w:r>
              <w:rPr>
                <w:rFonts w:hint="default"/>
                <w:vertAlign w:val="baseline"/>
                <w:lang w:val="en-US" w:eastAsia="zh-CN"/>
              </w:rPr>
              <w:t>在竞技场副本中，套装效果可以正常触发，副本中的战斗模式自动调整为全体。出副本后，恢复成原始的模式</w:t>
            </w:r>
            <w:r>
              <w:rPr>
                <w:rFonts w:hint="eastAsia"/>
                <w:vertAlign w:val="baseline"/>
                <w:lang w:val="en-US" w:eastAsia="zh-CN"/>
              </w:rPr>
              <w:t>。</w:t>
            </w:r>
          </w:p>
          <w:p>
            <w:pPr>
              <w:numPr>
                <w:ilvl w:val="0"/>
                <w:numId w:val="9"/>
              </w:numPr>
              <w:ind w:left="425" w:leftChars="0" w:hanging="425" w:firstLineChars="0"/>
              <w:rPr>
                <w:rFonts w:hint="default"/>
                <w:vertAlign w:val="baseline"/>
                <w:lang w:val="en-US" w:eastAsia="zh-CN"/>
              </w:rPr>
            </w:pPr>
            <w:r>
              <w:rPr>
                <w:rFonts w:hint="default"/>
                <w:vertAlign w:val="baseline"/>
                <w:lang w:val="en-US" w:eastAsia="zh-CN"/>
              </w:rPr>
              <w:t>在PK进行过程中，地图内每隔10秒会在特定区域随机坐标出现buff效果，首先经过buff格子的角色将会获得buff效果，地图内只能存在一种buff，只有上一种buff消失之后，才能10秒倒计时之后随机下一种buff，buff有增加防御、恢复生命、增加攻击力三种，buff效果的持续时间以配置的效果为准，一般不会超过5秒</w:t>
            </w:r>
            <w:r>
              <w:rPr>
                <w:rFonts w:hint="eastAsia"/>
                <w:vertAlign w:val="baseline"/>
                <w:lang w:val="en-US" w:eastAsia="zh-CN"/>
              </w:rPr>
              <w:t>。</w:t>
            </w:r>
          </w:p>
        </w:tc>
      </w:tr>
    </w:tbl>
    <w:p>
      <w:pPr>
        <w:pStyle w:val="5"/>
        <w:numPr>
          <w:ilvl w:val="2"/>
          <w:numId w:val="2"/>
        </w:numPr>
        <w:bidi w:val="0"/>
        <w:ind w:left="0" w:leftChars="0" w:firstLine="0" w:firstLineChars="0"/>
        <w:rPr>
          <w:rFonts w:hint="default"/>
          <w:lang w:val="en-US" w:eastAsia="zh-CN"/>
        </w:rPr>
      </w:pPr>
      <w:bookmarkStart w:id="15" w:name="_Toc14543"/>
      <w:r>
        <w:rPr>
          <w:rFonts w:hint="eastAsia"/>
          <w:lang w:val="en-US" w:eastAsia="zh-CN"/>
        </w:rPr>
        <w:t>胜负判定规则</w:t>
      </w:r>
      <w:bookmarkEnd w:id="15"/>
    </w:p>
    <w:p>
      <w:pPr>
        <w:numPr>
          <w:ilvl w:val="0"/>
          <w:numId w:val="10"/>
        </w:numPr>
        <w:ind w:left="425" w:leftChars="0" w:hanging="425" w:firstLineChars="0"/>
        <w:rPr>
          <w:rFonts w:hint="default"/>
          <w:lang w:val="en-US" w:eastAsia="zh-CN"/>
        </w:rPr>
      </w:pPr>
      <w:r>
        <w:rPr>
          <w:rFonts w:hint="default"/>
          <w:lang w:val="en-US" w:eastAsia="zh-CN"/>
        </w:rPr>
        <w:t>PK倒计时5分钟之内，血量为0一方判负；</w:t>
      </w:r>
    </w:p>
    <w:p>
      <w:pPr>
        <w:numPr>
          <w:ilvl w:val="0"/>
          <w:numId w:val="10"/>
        </w:numPr>
        <w:ind w:left="425" w:leftChars="0" w:hanging="425" w:firstLineChars="0"/>
        <w:rPr>
          <w:rFonts w:hint="default"/>
          <w:lang w:val="en-US" w:eastAsia="zh-CN"/>
        </w:rPr>
      </w:pPr>
      <w:r>
        <w:rPr>
          <w:rFonts w:hint="default"/>
          <w:lang w:val="en-US" w:eastAsia="zh-CN"/>
        </w:rPr>
        <w:t>PK倒计时5分钟之内，首先点击离开按钮的一方判负；</w:t>
      </w:r>
    </w:p>
    <w:p>
      <w:pPr>
        <w:numPr>
          <w:ilvl w:val="0"/>
          <w:numId w:val="10"/>
        </w:numPr>
        <w:ind w:left="425" w:leftChars="0" w:hanging="425" w:firstLineChars="0"/>
        <w:rPr>
          <w:rFonts w:hint="default"/>
          <w:lang w:val="en-US" w:eastAsia="zh-CN"/>
        </w:rPr>
      </w:pPr>
      <w:r>
        <w:rPr>
          <w:rFonts w:hint="default"/>
          <w:lang w:val="en-US" w:eastAsia="zh-CN"/>
        </w:rPr>
        <w:t>PK倒计时5分钟结束时，如果仍然没有一方死亡，则剩余血量百分比较低的一方判负；</w:t>
      </w:r>
    </w:p>
    <w:p>
      <w:pPr>
        <w:numPr>
          <w:ilvl w:val="0"/>
          <w:numId w:val="10"/>
        </w:numPr>
        <w:ind w:left="425" w:leftChars="0" w:hanging="425" w:firstLineChars="0"/>
        <w:rPr>
          <w:rFonts w:hint="default"/>
          <w:lang w:val="en-US" w:eastAsia="zh-CN"/>
        </w:rPr>
      </w:pPr>
      <w:r>
        <w:rPr>
          <w:rFonts w:hint="default"/>
          <w:lang w:val="en-US" w:eastAsia="zh-CN"/>
        </w:rPr>
        <w:t>特别的，如果倒计时5分钟结束时，没有一方死亡，且剩余血量百分比相同，则按照先等级后战力的顺序，判定等级较高或者战力较高的一方为负，如果仍然无法区分胜负，则直接判定对方负。</w:t>
      </w:r>
    </w:p>
    <w:p>
      <w:pPr>
        <w:pStyle w:val="5"/>
        <w:numPr>
          <w:ilvl w:val="2"/>
          <w:numId w:val="2"/>
        </w:numPr>
        <w:bidi w:val="0"/>
        <w:ind w:left="0" w:leftChars="0" w:firstLine="0" w:firstLineChars="0"/>
        <w:rPr>
          <w:rFonts w:hint="default"/>
          <w:lang w:val="en-US" w:eastAsia="zh-CN"/>
        </w:rPr>
      </w:pPr>
      <w:bookmarkStart w:id="16" w:name="_Toc309"/>
      <w:r>
        <w:rPr>
          <w:rFonts w:hint="eastAsia"/>
          <w:lang w:val="en-US" w:eastAsia="zh-CN"/>
        </w:rPr>
        <w:t>胜负结算界面</w:t>
      </w:r>
      <w:bookmarkEnd w:id="16"/>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71135" cy="2671445"/>
                  <wp:effectExtent l="0" t="0" r="5715" b="1460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17"/>
                          <a:stretch>
                            <a:fillRect/>
                          </a:stretch>
                        </pic:blipFill>
                        <pic:spPr>
                          <a:xfrm>
                            <a:off x="0" y="0"/>
                            <a:ext cx="5271135" cy="26714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71135" cy="2671445"/>
                  <wp:effectExtent l="0" t="0" r="5715" b="1460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18"/>
                          <a:stretch>
                            <a:fillRect/>
                          </a:stretch>
                        </pic:blipFill>
                        <pic:spPr>
                          <a:xfrm>
                            <a:off x="0" y="0"/>
                            <a:ext cx="5271135" cy="26714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如上两图所示，为挑战结束之后，在副本内弹出的结算界面，胜利方和失败方显示不一样的地方有：标题，奖励文字和奖励内容。</w:t>
            </w:r>
          </w:p>
          <w:p>
            <w:pPr>
              <w:numPr>
                <w:ilvl w:val="0"/>
                <w:numId w:val="0"/>
              </w:numPr>
              <w:rPr>
                <w:rFonts w:hint="eastAsia"/>
                <w:vertAlign w:val="baseline"/>
                <w:lang w:val="en-US" w:eastAsia="zh-CN"/>
              </w:rPr>
            </w:pPr>
            <w:r>
              <w:rPr>
                <w:rFonts w:hint="eastAsia"/>
                <w:vertAlign w:val="baseline"/>
                <w:lang w:val="en-US" w:eastAsia="zh-CN"/>
              </w:rPr>
              <w:t>该结算界面有倒计时关闭的设定，默认8秒后自动关闭并将玩家拉出竞技场副本，回到个人挑战赛界面。</w:t>
            </w:r>
          </w:p>
          <w:p>
            <w:pPr>
              <w:numPr>
                <w:ilvl w:val="0"/>
                <w:numId w:val="0"/>
              </w:numPr>
              <w:rPr>
                <w:rFonts w:hint="default"/>
                <w:vertAlign w:val="baseline"/>
                <w:lang w:val="en-US" w:eastAsia="zh-CN"/>
              </w:rPr>
            </w:pPr>
            <w:r>
              <w:rPr>
                <w:rFonts w:hint="eastAsia"/>
                <w:vertAlign w:val="baseline"/>
                <w:lang w:val="en-US" w:eastAsia="zh-CN"/>
              </w:rPr>
              <w:t>如果在倒计时结束前，玩家点击“退出挑战按钮”则直接回到个人挑战赛界面。</w:t>
            </w:r>
          </w:p>
        </w:tc>
      </w:tr>
    </w:tbl>
    <w:p>
      <w:pPr>
        <w:pStyle w:val="4"/>
        <w:numPr>
          <w:ilvl w:val="1"/>
          <w:numId w:val="2"/>
        </w:numPr>
        <w:bidi w:val="0"/>
        <w:ind w:left="0" w:leftChars="0" w:firstLine="0" w:firstLineChars="0"/>
        <w:rPr>
          <w:rFonts w:hint="eastAsia"/>
          <w:lang w:val="en-US" w:eastAsia="zh-CN"/>
        </w:rPr>
      </w:pPr>
      <w:bookmarkStart w:id="17" w:name="_Toc7542"/>
      <w:r>
        <w:rPr>
          <w:rFonts w:hint="eastAsia"/>
          <w:lang w:val="en-US" w:eastAsia="zh-CN"/>
        </w:rPr>
        <w:t>胜点商城</w:t>
      </w:r>
      <w:bookmarkEnd w:id="17"/>
    </w:p>
    <w:p>
      <w:pPr>
        <w:numPr>
          <w:ilvl w:val="0"/>
          <w:numId w:val="0"/>
        </w:numPr>
        <w:ind w:leftChars="0" w:firstLine="420" w:firstLineChars="0"/>
        <w:rPr>
          <w:rFonts w:hint="eastAsia"/>
          <w:lang w:val="en-US" w:eastAsia="zh-CN"/>
        </w:rPr>
      </w:pPr>
      <w:r>
        <w:rPr>
          <w:rFonts w:hint="eastAsia"/>
          <w:lang w:val="en-US" w:eastAsia="zh-CN"/>
        </w:rPr>
        <w:t>胜点主要为在竞技场功能中参加各种PK玩法时所获得的数值类货币，可用来在胜点商城中兑换自己所需要的各种物品或者稀有装备。胜点商城中的物品分为每日刷新、赛季刷新两类，且每一件物品均有个人限购次数和全服限购总次数的设定。</w:t>
      </w:r>
    </w:p>
    <w:p>
      <w:pPr>
        <w:pStyle w:val="5"/>
        <w:numPr>
          <w:ilvl w:val="2"/>
          <w:numId w:val="2"/>
        </w:numPr>
        <w:bidi w:val="0"/>
        <w:ind w:left="0" w:leftChars="0" w:firstLine="0" w:firstLineChars="0"/>
        <w:rPr>
          <w:rFonts w:hint="eastAsia"/>
          <w:lang w:val="en-US" w:eastAsia="zh-CN"/>
        </w:rPr>
      </w:pPr>
      <w:bookmarkStart w:id="18" w:name="_Toc32456"/>
      <w:r>
        <w:rPr>
          <w:rFonts w:hint="eastAsia"/>
          <w:lang w:val="en-US" w:eastAsia="zh-CN"/>
        </w:rPr>
        <w:t>胜点商城功能界面</w:t>
      </w:r>
      <w:bookmarkEnd w:id="18"/>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7325" cy="2693035"/>
                  <wp:effectExtent l="0" t="0" r="9525" b="1206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19"/>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如上图所示，点击“胜点商城”功能页签可以切换到胜点商城功能界面，该模块通过两个横向页签“装备”和“道具”对商城内的物品进行分类。</w:t>
            </w:r>
          </w:p>
          <w:p>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默认选择的是“装备”页签，物品展示界面支持上下拖动操作。</w:t>
            </w:r>
          </w:p>
          <w:p>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物品道具图标点击之后可以弹出道具详情页。</w:t>
            </w:r>
          </w:p>
          <w:p>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物品名称下方的剩余数量指的是全服目前还可以兑换的总量，如果数量为0，则“兑换”按钮变为不可点击状态，且文字显示为：</w:t>
            </w:r>
            <w:r>
              <w:rPr>
                <w:rFonts w:hint="eastAsia"/>
                <w:highlight w:val="cyan"/>
                <w:vertAlign w:val="baseline"/>
                <w:lang w:val="en-US" w:eastAsia="zh-CN"/>
              </w:rPr>
              <w:t>售罄</w:t>
            </w:r>
            <w:r>
              <w:rPr>
                <w:rFonts w:hint="eastAsia"/>
                <w:vertAlign w:val="baseline"/>
                <w:lang w:val="en-US" w:eastAsia="zh-CN"/>
              </w:rPr>
              <w:t>。</w:t>
            </w:r>
          </w:p>
          <w:p>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兑换按钮上显示兑换一次当前物品所需要的胜点数量，如果持有数量不足，则数字需要用红色标注。</w:t>
            </w:r>
          </w:p>
          <w:p>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每日限购：显示方式为：今日还可兑换次数/今日可兑换上限次数。如果今日可兑换次数为0，则在玩家点击兑换按钮时需要给出飘字提示：</w:t>
            </w:r>
            <w:r>
              <w:rPr>
                <w:rFonts w:hint="eastAsia"/>
                <w:highlight w:val="cyan"/>
                <w:vertAlign w:val="baseline"/>
                <w:lang w:val="en-US" w:eastAsia="zh-CN"/>
              </w:rPr>
              <w:t>今日兑换次数已达上限</w:t>
            </w:r>
            <w:r>
              <w:rPr>
                <w:rFonts w:hint="eastAsia"/>
                <w:vertAlign w:val="baseline"/>
                <w:lang w:val="en-US" w:eastAsia="zh-CN"/>
              </w:rPr>
              <w:t>。每天0点会重置限购次数。</w:t>
            </w:r>
          </w:p>
          <w:p>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赛季限购：显示方式为：当前赛季可兑换次数/当前赛季可兑换上限次数。如果赛季可兑换次数为0，则在玩家点击兑换按钮时需要给出飘字提示：</w:t>
            </w:r>
            <w:r>
              <w:rPr>
                <w:rFonts w:hint="eastAsia"/>
                <w:highlight w:val="cyan"/>
                <w:vertAlign w:val="baseline"/>
                <w:lang w:val="en-US" w:eastAsia="zh-CN"/>
              </w:rPr>
              <w:t>当前赛季可兑换次数已达上限</w:t>
            </w:r>
            <w:r>
              <w:rPr>
                <w:rFonts w:hint="eastAsia"/>
                <w:vertAlign w:val="baseline"/>
                <w:lang w:val="en-US" w:eastAsia="zh-CN"/>
              </w:rPr>
              <w:t>。下个赛季开始时会重置限购次数。</w:t>
            </w:r>
          </w:p>
          <w:p>
            <w:pPr>
              <w:numPr>
                <w:ilvl w:val="0"/>
                <w:numId w:val="11"/>
              </w:numPr>
              <w:ind w:left="425" w:leftChars="0" w:hanging="425" w:firstLineChars="0"/>
              <w:rPr>
                <w:rFonts w:hint="default"/>
                <w:vertAlign w:val="baseline"/>
                <w:lang w:val="en-US" w:eastAsia="zh-CN"/>
              </w:rPr>
            </w:pPr>
            <w:r>
              <w:rPr>
                <w:rFonts w:hint="eastAsia"/>
                <w:vertAlign w:val="baseline"/>
                <w:lang w:val="en-US" w:eastAsia="zh-CN"/>
              </w:rPr>
              <w:t>胜场解锁物品：指的是当前玩家需要达到一定的胜场数量才能进行兑换操作的物品，达到条件之后会显示正常的兑换按钮和限购次数提示。</w:t>
            </w:r>
          </w:p>
        </w:tc>
      </w:tr>
    </w:tbl>
    <w:p>
      <w:pPr>
        <w:pStyle w:val="5"/>
        <w:numPr>
          <w:ilvl w:val="2"/>
          <w:numId w:val="2"/>
        </w:numPr>
        <w:bidi w:val="0"/>
        <w:ind w:left="0" w:leftChars="0" w:firstLine="0" w:firstLineChars="0"/>
        <w:rPr>
          <w:rFonts w:hint="eastAsia"/>
          <w:lang w:val="en-US" w:eastAsia="zh-CN"/>
        </w:rPr>
      </w:pPr>
      <w:bookmarkStart w:id="19" w:name="_Toc13629"/>
      <w:r>
        <w:rPr>
          <w:rFonts w:hint="eastAsia"/>
          <w:lang w:val="en-US" w:eastAsia="zh-CN"/>
        </w:rPr>
        <w:t>兑换时的二次确认提示</w:t>
      </w:r>
      <w:bookmarkEnd w:id="19"/>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7325" cy="2693035"/>
                  <wp:effectExtent l="0" t="0" r="9525" b="12065"/>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0"/>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如上图所示，如果玩家满足兑换所需的条件，则在其点击兑换按钮时，需要弹出二次确认没提示框。</w:t>
            </w:r>
          </w:p>
          <w:p>
            <w:pPr>
              <w:numPr>
                <w:ilvl w:val="0"/>
                <w:numId w:val="12"/>
              </w:numPr>
              <w:ind w:left="425" w:leftChars="0" w:hanging="425" w:firstLineChars="0"/>
              <w:rPr>
                <w:rFonts w:hint="default"/>
                <w:vertAlign w:val="baseline"/>
                <w:lang w:val="en-US" w:eastAsia="zh-CN"/>
              </w:rPr>
            </w:pPr>
            <w:r>
              <w:rPr>
                <w:rFonts w:hint="eastAsia"/>
                <w:vertAlign w:val="baseline"/>
                <w:lang w:val="en-US" w:eastAsia="zh-CN"/>
              </w:rPr>
              <w:t>默认今日不再提示为不勾选状态，玩家勾选了之后，在当天再次兑换物品时就不再弹出该提示框。每天0点，提示框重置为不勾选状态。</w:t>
            </w:r>
          </w:p>
          <w:p>
            <w:pPr>
              <w:numPr>
                <w:ilvl w:val="0"/>
                <w:numId w:val="12"/>
              </w:numPr>
              <w:ind w:left="425" w:leftChars="0" w:hanging="425" w:firstLineChars="0"/>
              <w:rPr>
                <w:rFonts w:hint="default"/>
                <w:vertAlign w:val="baseline"/>
                <w:lang w:val="en-US" w:eastAsia="zh-CN"/>
              </w:rPr>
            </w:pPr>
            <w:r>
              <w:rPr>
                <w:rFonts w:hint="eastAsia"/>
                <w:vertAlign w:val="baseline"/>
                <w:lang w:val="en-US" w:eastAsia="zh-CN"/>
              </w:rPr>
              <w:t>点击关闭按钮或者取消按钮，则关闭提示框，不做操作响应。</w:t>
            </w:r>
          </w:p>
          <w:p>
            <w:pPr>
              <w:numPr>
                <w:ilvl w:val="0"/>
                <w:numId w:val="12"/>
              </w:numPr>
              <w:ind w:left="425" w:leftChars="0" w:hanging="425" w:firstLineChars="0"/>
              <w:rPr>
                <w:rFonts w:hint="default"/>
                <w:vertAlign w:val="baseline"/>
                <w:lang w:val="en-US" w:eastAsia="zh-CN"/>
              </w:rPr>
            </w:pPr>
            <w:r>
              <w:rPr>
                <w:rFonts w:hint="eastAsia"/>
                <w:vertAlign w:val="baseline"/>
                <w:lang w:val="en-US" w:eastAsia="zh-CN"/>
              </w:rPr>
              <w:t>点击确定按钮，则扣除对应的胜点道具，获得所兑换的物品，若此时包裹空间不足，则兑换不成功，且需要给出飘字提示：</w:t>
            </w:r>
            <w:r>
              <w:rPr>
                <w:rFonts w:hint="eastAsia"/>
                <w:highlight w:val="cyan"/>
                <w:vertAlign w:val="baseline"/>
                <w:lang w:val="en-US" w:eastAsia="zh-CN"/>
              </w:rPr>
              <w:t>包裹空间不足，请清理之后再操作</w:t>
            </w:r>
            <w:r>
              <w:rPr>
                <w:rFonts w:hint="eastAsia"/>
                <w:vertAlign w:val="baseline"/>
                <w:lang w:val="en-US" w:eastAsia="zh-CN"/>
              </w:rPr>
              <w:t>！</w:t>
            </w:r>
          </w:p>
        </w:tc>
      </w:tr>
    </w:tbl>
    <w:p>
      <w:pPr>
        <w:pStyle w:val="5"/>
        <w:numPr>
          <w:ilvl w:val="2"/>
          <w:numId w:val="2"/>
        </w:numPr>
        <w:bidi w:val="0"/>
        <w:ind w:left="0" w:leftChars="0" w:firstLine="0" w:firstLineChars="0"/>
        <w:rPr>
          <w:rFonts w:hint="eastAsia"/>
          <w:lang w:val="en-US" w:eastAsia="zh-CN"/>
        </w:rPr>
      </w:pPr>
      <w:bookmarkStart w:id="20" w:name="_Toc19602"/>
      <w:r>
        <w:rPr>
          <w:rFonts w:hint="eastAsia"/>
          <w:lang w:val="en-US" w:eastAsia="zh-CN"/>
        </w:rPr>
        <w:t>胜点数量不足时的提示框</w:t>
      </w:r>
      <w:bookmarkEnd w:id="20"/>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drawing>
                <wp:inline distT="0" distB="0" distL="114300" distR="114300">
                  <wp:extent cx="5267325" cy="2693035"/>
                  <wp:effectExtent l="0" t="0" r="9525" b="1206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1"/>
                          <a:stretch>
                            <a:fillRect/>
                          </a:stretch>
                        </pic:blipFill>
                        <pic:spPr>
                          <a:xfrm>
                            <a:off x="0" y="0"/>
                            <a:ext cx="5267325" cy="26930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如上图所示，如果当玩家点击确定兑换按钮时，当前所持有的胜点数量不满足兑换所需，则需要弹出提示框。</w:t>
            </w:r>
          </w:p>
          <w:p>
            <w:pPr>
              <w:numPr>
                <w:ilvl w:val="0"/>
                <w:numId w:val="13"/>
              </w:numPr>
              <w:ind w:left="425" w:leftChars="0" w:hanging="425" w:firstLineChars="0"/>
              <w:rPr>
                <w:rFonts w:hint="default"/>
                <w:vertAlign w:val="baseline"/>
                <w:lang w:val="en-US" w:eastAsia="zh-CN"/>
              </w:rPr>
            </w:pPr>
            <w:r>
              <w:rPr>
                <w:rFonts w:hint="eastAsia"/>
                <w:vertAlign w:val="baseline"/>
                <w:lang w:val="en-US" w:eastAsia="zh-CN"/>
              </w:rPr>
              <w:t>点击关闭或者取消按钮，关闭提示框，不做操作响应。</w:t>
            </w:r>
          </w:p>
          <w:p>
            <w:pPr>
              <w:numPr>
                <w:ilvl w:val="0"/>
                <w:numId w:val="13"/>
              </w:numPr>
              <w:ind w:left="425" w:leftChars="0" w:hanging="425" w:firstLineChars="0"/>
              <w:rPr>
                <w:rFonts w:hint="default"/>
                <w:vertAlign w:val="baseline"/>
                <w:lang w:val="en-US" w:eastAsia="zh-CN"/>
              </w:rPr>
            </w:pPr>
            <w:r>
              <w:rPr>
                <w:rFonts w:hint="eastAsia"/>
                <w:vertAlign w:val="baseline"/>
                <w:lang w:val="en-US" w:eastAsia="zh-CN"/>
              </w:rPr>
              <w:t>点击确定按钮，则关闭提示框，切换到“个人挑战赛”功能界面。</w:t>
            </w:r>
          </w:p>
        </w:tc>
      </w:tr>
    </w:tbl>
    <w:p>
      <w:pPr>
        <w:numPr>
          <w:ilvl w:val="0"/>
          <w:numId w:val="0"/>
        </w:numPr>
        <w:ind w:leftChars="0"/>
        <w:rPr>
          <w:rFonts w:hint="default"/>
          <w:lang w:val="en-US" w:eastAsia="zh-CN"/>
        </w:rPr>
      </w:pPr>
    </w:p>
    <w:p>
      <w:pPr>
        <w:pStyle w:val="3"/>
        <w:numPr>
          <w:ilvl w:val="0"/>
          <w:numId w:val="1"/>
        </w:numPr>
        <w:bidi w:val="0"/>
        <w:ind w:left="0" w:leftChars="0" w:firstLine="420" w:firstLineChars="0"/>
        <w:rPr>
          <w:rFonts w:hint="default"/>
          <w:lang w:val="en-US" w:eastAsia="zh-CN"/>
        </w:rPr>
      </w:pPr>
      <w:bookmarkStart w:id="21" w:name="_Toc14506"/>
      <w:r>
        <w:rPr>
          <w:rFonts w:hint="eastAsia"/>
          <w:lang w:val="en-US" w:eastAsia="zh-CN"/>
        </w:rPr>
        <w:t>流程图</w:t>
      </w:r>
      <w:bookmarkEnd w:id="21"/>
    </w:p>
    <w:p>
      <w:pPr>
        <w:pStyle w:val="4"/>
        <w:numPr>
          <w:ilvl w:val="1"/>
          <w:numId w:val="10"/>
        </w:numPr>
        <w:bidi w:val="0"/>
        <w:rPr>
          <w:rFonts w:hint="eastAsia"/>
          <w:lang w:val="en-US" w:eastAsia="zh-CN"/>
        </w:rPr>
      </w:pPr>
      <w:bookmarkStart w:id="22" w:name="_Toc30602"/>
      <w:r>
        <w:rPr>
          <w:rFonts w:hint="eastAsia"/>
          <w:lang w:val="en-US" w:eastAsia="zh-CN"/>
        </w:rPr>
        <w:t>个人挑战赛匹配规则流程图</w:t>
      </w:r>
      <w:bookmarkEnd w:id="22"/>
    </w:p>
    <w:p>
      <w:pPr>
        <w:numPr>
          <w:ilvl w:val="0"/>
          <w:numId w:val="0"/>
        </w:numPr>
        <w:ind w:leftChars="0"/>
        <w:rPr>
          <w:rFonts w:hint="default"/>
          <w:lang w:val="en-US" w:eastAsia="zh-CN"/>
        </w:rPr>
      </w:pPr>
      <w:r>
        <w:drawing>
          <wp:inline distT="0" distB="0" distL="114300" distR="114300">
            <wp:extent cx="5268595" cy="4904740"/>
            <wp:effectExtent l="0" t="0" r="8255" b="1016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22"/>
                    <a:stretch>
                      <a:fillRect/>
                    </a:stretch>
                  </pic:blipFill>
                  <pic:spPr>
                    <a:xfrm>
                      <a:off x="0" y="0"/>
                      <a:ext cx="5268595" cy="490474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Arial Rounded MT Bold"/>
    <w:panose1 w:val="020F0502020204030204"/>
    <w:charset w:val="00"/>
    <w:family w:val="swiss"/>
    <w:pitch w:val="default"/>
    <w:sig w:usb0="00000000" w:usb1="00000000" w:usb2="00000001" w:usb3="00000000" w:csb0="0000019F" w:csb1="00000000"/>
  </w:font>
  <w:font w:name="Arial Rounded MT Bold">
    <w:panose1 w:val="020F0704030504030204"/>
    <w:charset w:val="00"/>
    <w:family w:val="auto"/>
    <w:pitch w:val="default"/>
    <w:sig w:usb0="00000003" w:usb1="00000000" w:usb2="00000000"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DBEF34"/>
    <w:multiLevelType w:val="singleLevel"/>
    <w:tmpl w:val="8EDBEF34"/>
    <w:lvl w:ilvl="0" w:tentative="0">
      <w:start w:val="1"/>
      <w:numFmt w:val="decimal"/>
      <w:lvlText w:val="%1."/>
      <w:lvlJc w:val="left"/>
      <w:pPr>
        <w:ind w:left="425" w:hanging="425"/>
      </w:pPr>
      <w:rPr>
        <w:rFonts w:hint="default"/>
      </w:rPr>
    </w:lvl>
  </w:abstractNum>
  <w:abstractNum w:abstractNumId="1">
    <w:nsid w:val="99D87DC1"/>
    <w:multiLevelType w:val="singleLevel"/>
    <w:tmpl w:val="99D87DC1"/>
    <w:lvl w:ilvl="0" w:tentative="0">
      <w:start w:val="1"/>
      <w:numFmt w:val="decimal"/>
      <w:lvlText w:val="%1."/>
      <w:lvlJc w:val="left"/>
      <w:pPr>
        <w:ind w:left="425" w:hanging="425"/>
      </w:pPr>
      <w:rPr>
        <w:rFonts w:hint="default"/>
      </w:rPr>
    </w:lvl>
  </w:abstractNum>
  <w:abstractNum w:abstractNumId="2">
    <w:nsid w:val="A86D1718"/>
    <w:multiLevelType w:val="singleLevel"/>
    <w:tmpl w:val="A86D1718"/>
    <w:lvl w:ilvl="0" w:tentative="0">
      <w:start w:val="1"/>
      <w:numFmt w:val="decimal"/>
      <w:lvlText w:val="%1."/>
      <w:lvlJc w:val="left"/>
      <w:pPr>
        <w:ind w:left="425" w:hanging="425"/>
      </w:pPr>
      <w:rPr>
        <w:rFonts w:hint="default"/>
      </w:rPr>
    </w:lvl>
  </w:abstractNum>
  <w:abstractNum w:abstractNumId="3">
    <w:nsid w:val="C9CF4E22"/>
    <w:multiLevelType w:val="singleLevel"/>
    <w:tmpl w:val="C9CF4E22"/>
    <w:lvl w:ilvl="0" w:tentative="0">
      <w:start w:val="1"/>
      <w:numFmt w:val="decimal"/>
      <w:lvlText w:val="%1."/>
      <w:lvlJc w:val="left"/>
      <w:pPr>
        <w:ind w:left="425" w:hanging="425"/>
      </w:pPr>
      <w:rPr>
        <w:rFonts w:hint="default"/>
      </w:rPr>
    </w:lvl>
  </w:abstractNum>
  <w:abstractNum w:abstractNumId="4">
    <w:nsid w:val="DCDD42D9"/>
    <w:multiLevelType w:val="singleLevel"/>
    <w:tmpl w:val="DCDD42D9"/>
    <w:lvl w:ilvl="0" w:tentative="0">
      <w:start w:val="1"/>
      <w:numFmt w:val="chineseCounting"/>
      <w:suff w:val="nothing"/>
      <w:lvlText w:val="%1、"/>
      <w:lvlJc w:val="left"/>
      <w:pPr>
        <w:ind w:left="0" w:firstLine="420"/>
      </w:pPr>
      <w:rPr>
        <w:rFonts w:hint="eastAsia"/>
      </w:rPr>
    </w:lvl>
  </w:abstractNum>
  <w:abstractNum w:abstractNumId="5">
    <w:nsid w:val="EA4908BF"/>
    <w:multiLevelType w:val="singleLevel"/>
    <w:tmpl w:val="EA4908BF"/>
    <w:lvl w:ilvl="0" w:tentative="0">
      <w:start w:val="1"/>
      <w:numFmt w:val="decimal"/>
      <w:lvlText w:val="%1."/>
      <w:lvlJc w:val="left"/>
      <w:pPr>
        <w:ind w:left="425" w:hanging="425"/>
      </w:pPr>
      <w:rPr>
        <w:rFonts w:hint="default"/>
      </w:rPr>
    </w:lvl>
  </w:abstractNum>
  <w:abstractNum w:abstractNumId="6">
    <w:nsid w:val="07B1D777"/>
    <w:multiLevelType w:val="singleLevel"/>
    <w:tmpl w:val="07B1D777"/>
    <w:lvl w:ilvl="0" w:tentative="0">
      <w:start w:val="1"/>
      <w:numFmt w:val="decimal"/>
      <w:lvlText w:val="%1."/>
      <w:lvlJc w:val="left"/>
      <w:pPr>
        <w:ind w:left="425" w:hanging="425"/>
      </w:pPr>
      <w:rPr>
        <w:rFonts w:hint="default"/>
      </w:rPr>
    </w:lvl>
  </w:abstractNum>
  <w:abstractNum w:abstractNumId="7">
    <w:nsid w:val="20453971"/>
    <w:multiLevelType w:val="multilevel"/>
    <w:tmpl w:val="20453971"/>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2F073EEF"/>
    <w:multiLevelType w:val="singleLevel"/>
    <w:tmpl w:val="2F073EEF"/>
    <w:lvl w:ilvl="0" w:tentative="0">
      <w:start w:val="1"/>
      <w:numFmt w:val="decimal"/>
      <w:lvlText w:val="%1."/>
      <w:lvlJc w:val="left"/>
      <w:pPr>
        <w:ind w:left="425" w:hanging="425"/>
      </w:pPr>
      <w:rPr>
        <w:rFonts w:hint="default"/>
      </w:rPr>
    </w:lvl>
  </w:abstractNum>
  <w:abstractNum w:abstractNumId="9">
    <w:nsid w:val="482FB253"/>
    <w:multiLevelType w:val="multilevel"/>
    <w:tmpl w:val="482FB253"/>
    <w:lvl w:ilvl="0" w:tentative="0">
      <w:start w:val="1"/>
      <w:numFmt w:val="decimal"/>
      <w:lvlText w:val="%1."/>
      <w:lvlJc w:val="left"/>
      <w:pPr>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50BA69C9"/>
    <w:multiLevelType w:val="singleLevel"/>
    <w:tmpl w:val="50BA69C9"/>
    <w:lvl w:ilvl="0" w:tentative="0">
      <w:start w:val="1"/>
      <w:numFmt w:val="decimal"/>
      <w:lvlText w:val="%1."/>
      <w:lvlJc w:val="left"/>
      <w:pPr>
        <w:ind w:left="425" w:hanging="425"/>
      </w:pPr>
      <w:rPr>
        <w:rFonts w:hint="default"/>
      </w:rPr>
    </w:lvl>
  </w:abstractNum>
  <w:abstractNum w:abstractNumId="11">
    <w:nsid w:val="7063FBE4"/>
    <w:multiLevelType w:val="singleLevel"/>
    <w:tmpl w:val="7063FBE4"/>
    <w:lvl w:ilvl="0" w:tentative="0">
      <w:start w:val="1"/>
      <w:numFmt w:val="decimal"/>
      <w:lvlText w:val="%1."/>
      <w:lvlJc w:val="left"/>
      <w:pPr>
        <w:ind w:left="425" w:hanging="425"/>
      </w:pPr>
      <w:rPr>
        <w:rFonts w:hint="default"/>
      </w:rPr>
    </w:lvl>
  </w:abstractNum>
  <w:abstractNum w:abstractNumId="12">
    <w:nsid w:val="711880EE"/>
    <w:multiLevelType w:val="singleLevel"/>
    <w:tmpl w:val="711880EE"/>
    <w:lvl w:ilvl="0" w:tentative="0">
      <w:start w:val="1"/>
      <w:numFmt w:val="decimal"/>
      <w:lvlText w:val="%1."/>
      <w:lvlJc w:val="left"/>
      <w:pPr>
        <w:ind w:left="425" w:hanging="425"/>
      </w:pPr>
      <w:rPr>
        <w:rFonts w:hint="default"/>
      </w:rPr>
    </w:lvl>
  </w:abstractNum>
  <w:num w:numId="1">
    <w:abstractNumId w:val="4"/>
  </w:num>
  <w:num w:numId="2">
    <w:abstractNumId w:val="9"/>
  </w:num>
  <w:num w:numId="3">
    <w:abstractNumId w:val="11"/>
  </w:num>
  <w:num w:numId="4">
    <w:abstractNumId w:val="5"/>
  </w:num>
  <w:num w:numId="5">
    <w:abstractNumId w:val="1"/>
  </w:num>
  <w:num w:numId="6">
    <w:abstractNumId w:val="10"/>
  </w:num>
  <w:num w:numId="7">
    <w:abstractNumId w:val="6"/>
  </w:num>
  <w:num w:numId="8">
    <w:abstractNumId w:val="2"/>
  </w:num>
  <w:num w:numId="9">
    <w:abstractNumId w:val="3"/>
  </w:num>
  <w:num w:numId="10">
    <w:abstractNumId w:val="7"/>
  </w:num>
  <w:num w:numId="11">
    <w:abstractNumId w:val="8"/>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kxNWFlZmRhODk3MmE1MzdhNGYzMTdkOTYwZjc0NDYifQ=="/>
  </w:docVars>
  <w:rsids>
    <w:rsidRoot w:val="00000000"/>
    <w:rsid w:val="012E7C76"/>
    <w:rsid w:val="05972365"/>
    <w:rsid w:val="063302DF"/>
    <w:rsid w:val="06D530D5"/>
    <w:rsid w:val="077150B0"/>
    <w:rsid w:val="0BBF4C27"/>
    <w:rsid w:val="11153C7F"/>
    <w:rsid w:val="123B5953"/>
    <w:rsid w:val="13E83022"/>
    <w:rsid w:val="17051824"/>
    <w:rsid w:val="1993048C"/>
    <w:rsid w:val="1C2F10F1"/>
    <w:rsid w:val="1C6C0257"/>
    <w:rsid w:val="1F490CB2"/>
    <w:rsid w:val="22653B0C"/>
    <w:rsid w:val="24BA35E1"/>
    <w:rsid w:val="253F1E37"/>
    <w:rsid w:val="265E4AAD"/>
    <w:rsid w:val="2AB033FD"/>
    <w:rsid w:val="2AFD2C0B"/>
    <w:rsid w:val="2B836D64"/>
    <w:rsid w:val="2C3B43ED"/>
    <w:rsid w:val="2CC71895"/>
    <w:rsid w:val="2E5A7780"/>
    <w:rsid w:val="2E9B02D0"/>
    <w:rsid w:val="2EFD5269"/>
    <w:rsid w:val="2F7B4DDE"/>
    <w:rsid w:val="30565F88"/>
    <w:rsid w:val="333253FF"/>
    <w:rsid w:val="36362D5B"/>
    <w:rsid w:val="38C33052"/>
    <w:rsid w:val="3A6F60E3"/>
    <w:rsid w:val="3CF4073F"/>
    <w:rsid w:val="3D874AF3"/>
    <w:rsid w:val="400B7217"/>
    <w:rsid w:val="40211D5B"/>
    <w:rsid w:val="40A97F02"/>
    <w:rsid w:val="41905E35"/>
    <w:rsid w:val="46596200"/>
    <w:rsid w:val="46B90F7C"/>
    <w:rsid w:val="48970048"/>
    <w:rsid w:val="4D4F74B1"/>
    <w:rsid w:val="4E665633"/>
    <w:rsid w:val="4F3F325D"/>
    <w:rsid w:val="50A0169A"/>
    <w:rsid w:val="517879BC"/>
    <w:rsid w:val="52876CD5"/>
    <w:rsid w:val="54B5148C"/>
    <w:rsid w:val="555D5DAC"/>
    <w:rsid w:val="55FF3F3F"/>
    <w:rsid w:val="5A7735AC"/>
    <w:rsid w:val="5AEA6393"/>
    <w:rsid w:val="5C2C0286"/>
    <w:rsid w:val="5C78402D"/>
    <w:rsid w:val="5D2C4C08"/>
    <w:rsid w:val="5DAD3649"/>
    <w:rsid w:val="5EA54320"/>
    <w:rsid w:val="5F0E45BB"/>
    <w:rsid w:val="5F5D3B1E"/>
    <w:rsid w:val="61D7301E"/>
    <w:rsid w:val="636539B0"/>
    <w:rsid w:val="66FE6CC3"/>
    <w:rsid w:val="676A70DD"/>
    <w:rsid w:val="686E3D82"/>
    <w:rsid w:val="6CF03552"/>
    <w:rsid w:val="6F767D3E"/>
    <w:rsid w:val="72BC4506"/>
    <w:rsid w:val="73454F46"/>
    <w:rsid w:val="73C5182B"/>
    <w:rsid w:val="73C90950"/>
    <w:rsid w:val="73FF21BF"/>
    <w:rsid w:val="7A1C7734"/>
    <w:rsid w:val="7C2C2B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2">
    <w:name w:val="Default Paragraph Font"/>
    <w:semiHidden/>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6">
    <w:name w:val="toc 3"/>
    <w:basedOn w:val="1"/>
    <w:next w:val="1"/>
    <w:uiPriority w:val="0"/>
    <w:pPr>
      <w:ind w:left="840" w:leftChars="400"/>
    </w:pPr>
  </w:style>
  <w:style w:type="paragraph" w:styleId="7">
    <w:name w:val="toc 1"/>
    <w:basedOn w:val="1"/>
    <w:next w:val="1"/>
    <w:uiPriority w:val="0"/>
  </w:style>
  <w:style w:type="paragraph" w:styleId="8">
    <w:name w:val="toc 4"/>
    <w:basedOn w:val="1"/>
    <w:next w:val="1"/>
    <w:uiPriority w:val="0"/>
    <w:pPr>
      <w:ind w:left="1260" w:leftChars="600"/>
    </w:pPr>
  </w:style>
  <w:style w:type="paragraph" w:styleId="9">
    <w:name w:val="toc 2"/>
    <w:basedOn w:val="1"/>
    <w:next w:val="1"/>
    <w:uiPriority w:val="0"/>
    <w:pPr>
      <w:ind w:left="420" w:leftChars="200"/>
    </w:pPr>
  </w:style>
  <w:style w:type="table" w:styleId="11">
    <w:name w:val="Table Grid"/>
    <w:basedOn w:val="10"/>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4598</Words>
  <Characters>4755</Characters>
  <Lines>0</Lines>
  <Paragraphs>0</Paragraphs>
  <TotalTime>2</TotalTime>
  <ScaleCrop>false</ScaleCrop>
  <LinksUpToDate>false</LinksUpToDate>
  <CharactersWithSpaces>4892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2023-06-05T09:18:00Z</dcterms:created>
  <dc:creator>MC</dc:creator>
  <cp:lastModifiedBy>18717725689</cp:lastModifiedBy>
  <dcterms:modified xsi:type="dcterms:W3CDTF">2023-08-18T02:26:10Z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8B0B6A8D1BB543F4A44EF90187F18467_12</vt:lpwstr>
  </property>
</Properties>
</file>